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354" w:rsidRDefault="00A10354" w:rsidP="00D45A64">
      <w:pPr>
        <w:spacing w:after="0"/>
        <w:rPr>
          <w:rFonts w:ascii="Times New Roman" w:hAnsi="Times New Roman" w:cs="Times New Roman"/>
          <w:b/>
          <w:color w:val="0070C0"/>
          <w:sz w:val="24"/>
          <w:szCs w:val="24"/>
        </w:rPr>
      </w:pPr>
      <w:proofErr w:type="gramStart"/>
      <w:r>
        <w:rPr>
          <w:rFonts w:ascii="Times New Roman" w:hAnsi="Times New Roman" w:cs="Times New Roman"/>
          <w:b/>
          <w:color w:val="0070C0"/>
          <w:sz w:val="24"/>
          <w:szCs w:val="24"/>
        </w:rPr>
        <w:t xml:space="preserve">Podněty </w:t>
      </w:r>
      <w:r w:rsidRPr="00A10354">
        <w:rPr>
          <w:rFonts w:ascii="Times New Roman" w:hAnsi="Times New Roman" w:cs="Times New Roman"/>
          <w:b/>
          <w:color w:val="0070C0"/>
          <w:sz w:val="24"/>
          <w:szCs w:val="24"/>
        </w:rPr>
        <w:t xml:space="preserve"> k dubnovému</w:t>
      </w:r>
      <w:proofErr w:type="gramEnd"/>
      <w:r w:rsidRPr="00A10354">
        <w:rPr>
          <w:rFonts w:ascii="Times New Roman" w:hAnsi="Times New Roman" w:cs="Times New Roman"/>
          <w:b/>
          <w:color w:val="0070C0"/>
          <w:sz w:val="24"/>
          <w:szCs w:val="24"/>
        </w:rPr>
        <w:t xml:space="preserve"> plánu – Beruška nejen v letu, zajímá se o Planetu</w:t>
      </w:r>
    </w:p>
    <w:p w:rsidR="009A6CA2" w:rsidRPr="00A10354" w:rsidRDefault="009A6CA2" w:rsidP="00D45A64">
      <w:pPr>
        <w:spacing w:after="0"/>
        <w:rPr>
          <w:rFonts w:ascii="Times New Roman" w:hAnsi="Times New Roman" w:cs="Times New Roman"/>
          <w:b/>
          <w:color w:val="0070C0"/>
          <w:sz w:val="24"/>
          <w:szCs w:val="24"/>
        </w:rPr>
      </w:pPr>
    </w:p>
    <w:p w:rsidR="00A10354" w:rsidRPr="009A6CA2" w:rsidRDefault="009A6CA2" w:rsidP="009A6CA2">
      <w:pPr>
        <w:spacing w:after="0"/>
        <w:jc w:val="center"/>
        <w:rPr>
          <w:rFonts w:ascii="Times New Roman" w:hAnsi="Times New Roman" w:cs="Times New Roman"/>
          <w:b/>
          <w:color w:val="D99594" w:themeColor="accent2" w:themeTint="99"/>
          <w:sz w:val="36"/>
          <w:szCs w:val="36"/>
          <w:u w:val="single"/>
        </w:rPr>
      </w:pPr>
      <w:r>
        <w:rPr>
          <w:rFonts w:ascii="Times New Roman" w:hAnsi="Times New Roman" w:cs="Times New Roman"/>
          <w:b/>
          <w:color w:val="D99594" w:themeColor="accent2" w:themeTint="99"/>
          <w:sz w:val="36"/>
          <w:szCs w:val="36"/>
          <w:u w:val="single"/>
        </w:rPr>
        <w:t>V</w:t>
      </w:r>
      <w:r w:rsidRPr="009A6CA2">
        <w:rPr>
          <w:rFonts w:ascii="Times New Roman" w:hAnsi="Times New Roman" w:cs="Times New Roman"/>
          <w:b/>
          <w:color w:val="D99594" w:themeColor="accent2" w:themeTint="99"/>
          <w:sz w:val="36"/>
          <w:szCs w:val="36"/>
          <w:u w:val="single"/>
        </w:rPr>
        <w:t>esmír</w:t>
      </w:r>
    </w:p>
    <w:p w:rsidR="0001086D" w:rsidRDefault="00D45A64" w:rsidP="002A6C2F">
      <w:pPr>
        <w:pStyle w:val="Odstavecseseznamem"/>
        <w:numPr>
          <w:ilvl w:val="0"/>
          <w:numId w:val="45"/>
        </w:numPr>
        <w:spacing w:after="0"/>
        <w:rPr>
          <w:rFonts w:ascii="Times New Roman" w:hAnsi="Times New Roman" w:cs="Times New Roman"/>
          <w:b/>
          <w:color w:val="403152" w:themeColor="accent4" w:themeShade="80"/>
          <w:u w:val="single"/>
        </w:rPr>
      </w:pPr>
      <w:r w:rsidRPr="00A10354">
        <w:rPr>
          <w:rFonts w:ascii="Times New Roman" w:hAnsi="Times New Roman" w:cs="Times New Roman"/>
          <w:b/>
          <w:color w:val="403152" w:themeColor="accent4" w:themeShade="80"/>
          <w:u w:val="single"/>
        </w:rPr>
        <w:t>Básnička – Let do Vesmíru</w:t>
      </w:r>
    </w:p>
    <w:p w:rsidR="00A10354" w:rsidRPr="00A10354" w:rsidRDefault="00A10354" w:rsidP="00A10354">
      <w:pPr>
        <w:spacing w:after="0"/>
        <w:ind w:left="360"/>
        <w:rPr>
          <w:rFonts w:ascii="Times New Roman" w:hAnsi="Times New Roman" w:cs="Times New Roman"/>
          <w:color w:val="403152" w:themeColor="accent4" w:themeShade="80"/>
        </w:rPr>
      </w:pPr>
      <w:r>
        <w:rPr>
          <w:rFonts w:ascii="Times New Roman" w:hAnsi="Times New Roman" w:cs="Times New Roman"/>
          <w:color w:val="403152" w:themeColor="accent4" w:themeShade="80"/>
        </w:rPr>
        <w:t>S pohybovým vyjádřením</w:t>
      </w:r>
    </w:p>
    <w:tbl>
      <w:tblPr>
        <w:tblW w:w="10365"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41"/>
        <w:gridCol w:w="2143"/>
        <w:gridCol w:w="6681"/>
      </w:tblGrid>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Učitelka</w:t>
            </w:r>
            <w:r w:rsidR="00A10354">
              <w:rPr>
                <w:rFonts w:ascii="Times New Roman" w:eastAsia="Times New Roman" w:hAnsi="Times New Roman" w:cs="Times New Roman"/>
                <w:sz w:val="24"/>
                <w:szCs w:val="24"/>
                <w:lang w:eastAsia="cs-CZ"/>
              </w:rPr>
              <w:t xml:space="preserve"> (rodič)</w:t>
            </w:r>
            <w:r w:rsidRPr="00D45A64">
              <w:rPr>
                <w:rFonts w:ascii="Times New Roman" w:eastAsia="Times New Roman" w:hAnsi="Times New Roman" w:cs="Times New Roman"/>
                <w:sz w:val="24"/>
                <w:szCs w:val="24"/>
                <w:lang w:eastAsia="cs-CZ"/>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Můžeme jít pěšky?</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Děti: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To je život těžký.</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(Otráveně, mávnou rukou, předstírají nezájem.)</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Učitelka:</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Nebo chvíli běžet?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(Snaží se děti nadchnout.)</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Děti: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A co takhle ležet.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(Stále otráveně, lehnou si na zem, předstírají spánek.)</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Učitelka:</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Plout po vodě lodí?</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(Stále se snaží děti nadchnout.)</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Děti: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Jó, tak to se hodí.</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(Radostněji, začínají předstírat zájem, sednou si do tureckého sedu a předstírají pádlování.)</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Učitelka:</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A co velké letadlo?</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Děti: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To nás také napadlo!</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(Postaví se, roztáhnou ruce a znázorňují křídla letadla.)</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xml:space="preserve">My </w:t>
            </w:r>
            <w:proofErr w:type="spellStart"/>
            <w:r w:rsidRPr="00D45A64">
              <w:rPr>
                <w:rFonts w:ascii="Times New Roman" w:eastAsia="Times New Roman" w:hAnsi="Times New Roman" w:cs="Times New Roman"/>
                <w:sz w:val="24"/>
                <w:szCs w:val="24"/>
                <w:lang w:eastAsia="cs-CZ"/>
              </w:rPr>
              <w:t>chcem</w:t>
            </w:r>
            <w:proofErr w:type="spellEnd"/>
            <w:r w:rsidRPr="00D45A64">
              <w:rPr>
                <w:rFonts w:ascii="Times New Roman" w:eastAsia="Times New Roman" w:hAnsi="Times New Roman" w:cs="Times New Roman"/>
                <w:sz w:val="24"/>
                <w:szCs w:val="24"/>
                <w:lang w:eastAsia="cs-CZ"/>
              </w:rPr>
              <w:t xml:space="preserve"> letět raketou,</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r w:rsidRPr="00D45A64">
              <w:rPr>
                <w:rFonts w:ascii="Times New Roman" w:eastAsia="Times New Roman" w:hAnsi="Times New Roman" w:cs="Times New Roman"/>
                <w:i/>
                <w:iCs/>
                <w:sz w:val="24"/>
                <w:szCs w:val="24"/>
                <w:lang w:eastAsia="cs-CZ"/>
              </w:rPr>
              <w:t>(Ruce spojí nad hlavou do tvaru špice rakety.)</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objevit zem dalekou.</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Mimozemští lidé přeci,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umí jistě velké věci.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Nevěříte? No tak ať,</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vy znáte jen náklaďák!</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bl>
    <w:p w:rsidR="00D45A64" w:rsidRDefault="00D45A64" w:rsidP="00D45A64">
      <w:pPr>
        <w:spacing w:after="0"/>
        <w:rPr>
          <w:rFonts w:ascii="Times New Roman" w:hAnsi="Times New Roman" w:cs="Times New Roman"/>
        </w:rPr>
      </w:pPr>
    </w:p>
    <w:p w:rsidR="00A10354" w:rsidRDefault="00A10354" w:rsidP="002A6C2F">
      <w:pPr>
        <w:pStyle w:val="Odstavecseseznamem"/>
        <w:numPr>
          <w:ilvl w:val="0"/>
          <w:numId w:val="46"/>
        </w:numPr>
        <w:spacing w:after="0"/>
        <w:rPr>
          <w:rFonts w:ascii="Times New Roman" w:hAnsi="Times New Roman" w:cs="Times New Roman"/>
          <w:b/>
          <w:color w:val="403152" w:themeColor="accent4" w:themeShade="80"/>
          <w:sz w:val="28"/>
          <w:szCs w:val="28"/>
          <w:u w:val="single"/>
        </w:rPr>
      </w:pPr>
      <w:r w:rsidRPr="00A10354">
        <w:rPr>
          <w:rFonts w:ascii="Times New Roman" w:hAnsi="Times New Roman" w:cs="Times New Roman"/>
          <w:b/>
          <w:color w:val="403152" w:themeColor="accent4" w:themeShade="80"/>
          <w:sz w:val="28"/>
          <w:szCs w:val="28"/>
          <w:u w:val="single"/>
        </w:rPr>
        <w:t>Výtvarné činnosti</w:t>
      </w:r>
    </w:p>
    <w:p w:rsidR="00A10354" w:rsidRPr="00A10354" w:rsidRDefault="00A10354" w:rsidP="00A10354">
      <w:pPr>
        <w:pStyle w:val="Odstavecseseznamem"/>
        <w:spacing w:after="0"/>
        <w:ind w:left="1080"/>
        <w:rPr>
          <w:rFonts w:ascii="Times New Roman" w:hAnsi="Times New Roman" w:cs="Times New Roman"/>
          <w:b/>
          <w:color w:val="403152" w:themeColor="accent4" w:themeShade="80"/>
          <w:sz w:val="28"/>
          <w:szCs w:val="28"/>
          <w:u w:val="single"/>
        </w:rPr>
      </w:pPr>
    </w:p>
    <w:p w:rsidR="00A10354" w:rsidRPr="00A10354" w:rsidRDefault="00A10354" w:rsidP="002A6C2F">
      <w:pPr>
        <w:pStyle w:val="Odstavecseseznamem"/>
        <w:numPr>
          <w:ilvl w:val="0"/>
          <w:numId w:val="47"/>
        </w:numPr>
        <w:spacing w:before="100" w:beforeAutospacing="1" w:after="100" w:afterAutospacing="1" w:line="240" w:lineRule="auto"/>
        <w:rPr>
          <w:rFonts w:ascii="Times New Roman" w:eastAsia="Times New Roman" w:hAnsi="Times New Roman" w:cs="Times New Roman"/>
          <w:sz w:val="24"/>
          <w:szCs w:val="24"/>
          <w:lang w:eastAsia="cs-CZ"/>
        </w:rPr>
      </w:pPr>
      <w:r w:rsidRPr="00A10354">
        <w:rPr>
          <w:rFonts w:ascii="Times New Roman" w:eastAsia="Times New Roman" w:hAnsi="Times New Roman" w:cs="Times New Roman"/>
          <w:b/>
          <w:bCs/>
          <w:sz w:val="24"/>
          <w:szCs w:val="24"/>
          <w:lang w:eastAsia="cs-CZ"/>
        </w:rPr>
        <w:t>Výroba planet</w:t>
      </w:r>
    </w:p>
    <w:p w:rsidR="00A1035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Pomůcky: tvrdý papír vystřižený do tvaru kruhu (znázorňující planetu), výtvarné potřeby – voskovky, vodové barvy aj.</w:t>
      </w:r>
    </w:p>
    <w:p w:rsidR="00A10354" w:rsidRPr="002252DC" w:rsidRDefault="00A10354" w:rsidP="002A6C2F">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2252DC">
        <w:rPr>
          <w:rFonts w:ascii="Times New Roman" w:eastAsia="Times New Roman" w:hAnsi="Times New Roman" w:cs="Times New Roman"/>
          <w:b/>
          <w:bCs/>
          <w:sz w:val="24"/>
          <w:szCs w:val="24"/>
          <w:lang w:eastAsia="cs-CZ"/>
        </w:rPr>
        <w:t>Moje planeta</w:t>
      </w:r>
    </w:p>
    <w:p w:rsidR="00A10354" w:rsidRPr="002252DC"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sidRPr="002252DC">
        <w:rPr>
          <w:rFonts w:ascii="Times New Roman" w:eastAsia="Times New Roman" w:hAnsi="Times New Roman" w:cs="Times New Roman"/>
          <w:sz w:val="24"/>
          <w:szCs w:val="24"/>
          <w:lang w:eastAsia="cs-CZ"/>
        </w:rPr>
        <w:t>Pomůcky: vodové barvy, papír, štětce</w:t>
      </w:r>
    </w:p>
    <w:p w:rsidR="00A1035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sidRPr="002252DC">
        <w:rPr>
          <w:rFonts w:ascii="Times New Roman" w:eastAsia="Times New Roman" w:hAnsi="Times New Roman" w:cs="Times New Roman"/>
          <w:sz w:val="24"/>
          <w:szCs w:val="24"/>
          <w:lang w:eastAsia="cs-CZ"/>
        </w:rPr>
        <w:t>Kresba planety vodovými barvami. Co vše bych chtěl mít na své planetě. Bude moje planeta velká, nebo malá? Děti si samy nakreslí planetu. Kreslíme z obou stran.</w:t>
      </w:r>
    </w:p>
    <w:p w:rsidR="00A1035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p>
    <w:p w:rsidR="00A10354" w:rsidRPr="00D45A64" w:rsidRDefault="00A10354" w:rsidP="002A6C2F">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b/>
          <w:bCs/>
          <w:sz w:val="24"/>
          <w:szCs w:val="24"/>
          <w:lang w:eastAsia="cs-CZ"/>
        </w:rPr>
        <w:t>Výroba vesmírné rakety</w:t>
      </w:r>
    </w:p>
    <w:p w:rsidR="00A10354" w:rsidRPr="00D45A6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Pomůcky: velká krabice, kartony, lepidlo, papír, temperové barvy, houbičky</w:t>
      </w:r>
    </w:p>
    <w:p w:rsidR="00A1035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Velkou papírovou krabici obalíme papírem. Přilepíme křídla a do</w:t>
      </w:r>
      <w:r>
        <w:rPr>
          <w:rFonts w:ascii="Times New Roman" w:eastAsia="Times New Roman" w:hAnsi="Times New Roman" w:cs="Times New Roman"/>
          <w:sz w:val="24"/>
          <w:szCs w:val="24"/>
          <w:lang w:eastAsia="cs-CZ"/>
        </w:rPr>
        <w:t xml:space="preserve">tvoříme raketoplán. Využít můžete techniku tupování. </w:t>
      </w:r>
    </w:p>
    <w:p w:rsidR="00A10354" w:rsidRPr="00D45A6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p>
    <w:p w:rsidR="00A10354" w:rsidRPr="002252DC"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A10354">
        <w:rPr>
          <w:rFonts w:ascii="Times New Roman" w:eastAsia="Times New Roman" w:hAnsi="Times New Roman" w:cs="Times New Roman"/>
          <w:sz w:val="24"/>
          <w:szCs w:val="24"/>
          <w:lang w:eastAsia="cs-CZ"/>
        </w:rPr>
        <w:drawing>
          <wp:inline distT="0" distB="0" distL="0" distR="0">
            <wp:extent cx="2084733" cy="2798571"/>
            <wp:effectExtent l="19050" t="0" r="0" b="0"/>
            <wp:docPr id="3" name="obrázek 1" descr="Vesmírná ra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mírná raketa"/>
                    <pic:cNvPicPr>
                      <a:picLocks noChangeAspect="1" noChangeArrowheads="1"/>
                    </pic:cNvPicPr>
                  </pic:nvPicPr>
                  <pic:blipFill>
                    <a:blip r:embed="rId5"/>
                    <a:srcRect/>
                    <a:stretch>
                      <a:fillRect/>
                    </a:stretch>
                  </pic:blipFill>
                  <pic:spPr bwMode="auto">
                    <a:xfrm>
                      <a:off x="0" y="0"/>
                      <a:ext cx="2084733" cy="2798571"/>
                    </a:xfrm>
                    <a:prstGeom prst="rect">
                      <a:avLst/>
                    </a:prstGeom>
                    <a:noFill/>
                    <a:ln w="9525">
                      <a:noFill/>
                      <a:miter lim="800000"/>
                      <a:headEnd/>
                      <a:tailEnd/>
                    </a:ln>
                  </pic:spPr>
                </pic:pic>
              </a:graphicData>
            </a:graphic>
          </wp:inline>
        </w:drawing>
      </w:r>
      <w:r w:rsidRPr="00A10354">
        <w:rPr>
          <w:rFonts w:ascii="Times New Roman" w:eastAsia="Times New Roman" w:hAnsi="Times New Roman" w:cs="Times New Roman"/>
          <w:sz w:val="24"/>
          <w:szCs w:val="24"/>
          <w:lang w:eastAsia="cs-CZ"/>
        </w:rPr>
        <w:drawing>
          <wp:inline distT="0" distB="0" distL="0" distR="0">
            <wp:extent cx="3448050" cy="2793110"/>
            <wp:effectExtent l="19050" t="0" r="0" b="0"/>
            <wp:docPr id="5" name="obrázek 4" descr="Planeta dě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eta dětí"/>
                    <pic:cNvPicPr>
                      <a:picLocks noChangeAspect="1" noChangeArrowheads="1"/>
                    </pic:cNvPicPr>
                  </pic:nvPicPr>
                  <pic:blipFill>
                    <a:blip r:embed="rId6"/>
                    <a:srcRect/>
                    <a:stretch>
                      <a:fillRect/>
                    </a:stretch>
                  </pic:blipFill>
                  <pic:spPr bwMode="auto">
                    <a:xfrm>
                      <a:off x="0" y="0"/>
                      <a:ext cx="3461881" cy="2804314"/>
                    </a:xfrm>
                    <a:prstGeom prst="rect">
                      <a:avLst/>
                    </a:prstGeom>
                    <a:noFill/>
                    <a:ln w="9525">
                      <a:noFill/>
                      <a:miter lim="800000"/>
                      <a:headEnd/>
                      <a:tailEnd/>
                    </a:ln>
                  </pic:spPr>
                </pic:pic>
              </a:graphicData>
            </a:graphic>
          </wp:inline>
        </w:drawing>
      </w:r>
    </w:p>
    <w:p w:rsidR="00A10354" w:rsidRPr="00D45A64" w:rsidRDefault="00A10354" w:rsidP="00A10354">
      <w:pPr>
        <w:spacing w:before="100" w:beforeAutospacing="1" w:after="100" w:afterAutospacing="1" w:line="240" w:lineRule="auto"/>
        <w:rPr>
          <w:rFonts w:ascii="Times New Roman" w:eastAsia="Times New Roman" w:hAnsi="Times New Roman" w:cs="Times New Roman"/>
          <w:sz w:val="24"/>
          <w:szCs w:val="24"/>
          <w:lang w:eastAsia="cs-CZ"/>
        </w:rPr>
      </w:pPr>
    </w:p>
    <w:p w:rsidR="00D45A64" w:rsidRDefault="00D45A64" w:rsidP="00A10354">
      <w:pPr>
        <w:spacing w:after="0"/>
        <w:rPr>
          <w:rFonts w:ascii="Times New Roman" w:hAnsi="Times New Roman" w:cs="Times New Roman"/>
        </w:rPr>
      </w:pPr>
    </w:p>
    <w:p w:rsidR="00A10354" w:rsidRDefault="00A10354" w:rsidP="00A10354">
      <w:pPr>
        <w:spacing w:after="0"/>
        <w:rPr>
          <w:rFonts w:ascii="Times New Roman" w:hAnsi="Times New Roman" w:cs="Times New Roman"/>
        </w:rPr>
      </w:pPr>
    </w:p>
    <w:p w:rsidR="00A10354" w:rsidRPr="00A10354" w:rsidRDefault="00A10354" w:rsidP="002A6C2F">
      <w:pPr>
        <w:pStyle w:val="Odstavecseseznamem"/>
        <w:numPr>
          <w:ilvl w:val="0"/>
          <w:numId w:val="46"/>
        </w:numPr>
        <w:spacing w:after="0"/>
        <w:rPr>
          <w:rFonts w:ascii="Times New Roman" w:hAnsi="Times New Roman" w:cs="Times New Roman"/>
          <w:b/>
          <w:color w:val="403152" w:themeColor="accent4" w:themeShade="80"/>
          <w:sz w:val="28"/>
          <w:szCs w:val="28"/>
          <w:u w:val="single"/>
        </w:rPr>
      </w:pPr>
      <w:r w:rsidRPr="00A10354">
        <w:rPr>
          <w:rFonts w:ascii="Times New Roman" w:hAnsi="Times New Roman" w:cs="Times New Roman"/>
          <w:b/>
          <w:color w:val="403152" w:themeColor="accent4" w:themeShade="80"/>
          <w:sz w:val="28"/>
          <w:szCs w:val="28"/>
          <w:u w:val="single"/>
        </w:rPr>
        <w:t>Předčtenářská gramotnost</w:t>
      </w:r>
    </w:p>
    <w:p w:rsidR="00D45A64" w:rsidRPr="00D45A64" w:rsidRDefault="00D45A64" w:rsidP="002A6C2F">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b/>
          <w:bCs/>
          <w:sz w:val="24"/>
          <w:szCs w:val="24"/>
          <w:lang w:eastAsia="cs-CZ"/>
        </w:rPr>
        <w:t>Hra na mimozemšťany</w:t>
      </w:r>
    </w:p>
    <w:p w:rsidR="00D45A64" w:rsidRPr="00D45A64" w:rsidRDefault="00D45A64" w:rsidP="00D45A6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Učitelka nebo dítě rozloží slova na jednotlivé hlásky a představuje mimozemšťana (např. A-U-T-O). Ostatní „lidé“ se snaží porozumět mimozemské řeči. Hru můžeme obrátit – dítě se snaží rozložit dané slovo na hlásky. Procvičujeme tak sluchovou analýzu a syntézu.</w:t>
      </w:r>
    </w:p>
    <w:p w:rsidR="00D45A64" w:rsidRPr="00D45A64" w:rsidRDefault="00D45A64" w:rsidP="002A6C2F">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b/>
          <w:bCs/>
          <w:sz w:val="24"/>
          <w:szCs w:val="24"/>
          <w:lang w:eastAsia="cs-CZ"/>
        </w:rPr>
        <w:t>Hra na gravitaci</w:t>
      </w:r>
    </w:p>
    <w:p w:rsidR="00D45A64" w:rsidRPr="00D45A64" w:rsidRDefault="00D45A64" w:rsidP="00D45A6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A) Učitelka: „Jsem Zeměkoule a svou gravitační silou přitahuji děti, které začínají na hlásku J, K aj.“ Děti, jejichž jméno začíná na danou hlásku, přijdou k učitelce. Procvičujeme první hlásku ve slově.</w:t>
      </w:r>
    </w:p>
    <w:p w:rsidR="00D45A64" w:rsidRPr="00D45A64" w:rsidRDefault="00D45A64" w:rsidP="00D45A6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B) Učitelka: „Jsem Zeměkoule a svou gravitační silou přitahuji děti, které mají na sobě červenou barvu.“ Děti, které mají na sobě jakoukoliv červenou věc, přijdou k učitelce. Procvičujeme barvy.</w:t>
      </w:r>
    </w:p>
    <w:p w:rsidR="00D45A64" w:rsidRDefault="00D45A64" w:rsidP="00D45A64">
      <w:pPr>
        <w:spacing w:after="0"/>
        <w:rPr>
          <w:rFonts w:ascii="Times New Roman" w:hAnsi="Times New Roman" w:cs="Times New Roman"/>
        </w:rPr>
      </w:pPr>
    </w:p>
    <w:p w:rsidR="00D45A64" w:rsidRDefault="00D45A64" w:rsidP="00D45A64">
      <w:pPr>
        <w:spacing w:after="0"/>
        <w:rPr>
          <w:rFonts w:ascii="Times New Roman" w:hAnsi="Times New Roman" w:cs="Times New Roman"/>
        </w:rPr>
      </w:pPr>
    </w:p>
    <w:p w:rsidR="00D45A64" w:rsidRPr="00A10354" w:rsidRDefault="00A10354" w:rsidP="002A6C2F">
      <w:pPr>
        <w:pStyle w:val="Odstavecseseznamem"/>
        <w:numPr>
          <w:ilvl w:val="0"/>
          <w:numId w:val="48"/>
        </w:numPr>
        <w:spacing w:after="0"/>
        <w:rPr>
          <w:rFonts w:ascii="Times New Roman" w:hAnsi="Times New Roman" w:cs="Times New Roman"/>
          <w:b/>
          <w:color w:val="403152" w:themeColor="accent4" w:themeShade="80"/>
          <w:sz w:val="28"/>
          <w:szCs w:val="28"/>
          <w:u w:val="single"/>
        </w:rPr>
      </w:pPr>
      <w:r w:rsidRPr="00A10354">
        <w:rPr>
          <w:rFonts w:ascii="Times New Roman" w:hAnsi="Times New Roman" w:cs="Times New Roman"/>
          <w:b/>
          <w:color w:val="403152" w:themeColor="accent4" w:themeShade="80"/>
          <w:sz w:val="28"/>
          <w:szCs w:val="28"/>
          <w:u w:val="single"/>
        </w:rPr>
        <w:t>Hudební činnosti</w:t>
      </w:r>
    </w:p>
    <w:p w:rsidR="00D45A64" w:rsidRPr="00D45A64" w:rsidRDefault="00D45A64" w:rsidP="00D45A64">
      <w:pPr>
        <w:spacing w:before="100" w:beforeAutospacing="1" w:after="100" w:afterAutospacing="1"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Kosmonauti se trénují také ve vytrvalosti, ale jeden kosmonaut ostatním bohužel nestačí, ten do vesmíru letět nemůže. Taneček si můžeme vymyslet podle vlastních představ.</w:t>
      </w:r>
    </w:p>
    <w:tbl>
      <w:tblPr>
        <w:tblW w:w="9795" w:type="dxa"/>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557"/>
        <w:gridCol w:w="6238"/>
      </w:tblGrid>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Přátelé – chvátám, chvátám,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vlevo, zároveň rukama švihnout dvakrát nad hlavou vlevo.</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nemám chvíli klid.</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vpravo, zároveň rukama švihnout dvakrát nad hlavou vpravo.</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Já tam, já tam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vlevo, zároveň rukama švihnout dvakrát dole vlevo u kolen.</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dávno už měl být.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vpravo, zároveň rukama švihnout dvakrát dole vpravo u kolen.</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 ne, ne nesnídám, nesvačím,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proofErr w:type="gramStart"/>
            <w:r w:rsidRPr="00D45A64">
              <w:rPr>
                <w:rFonts w:ascii="Times New Roman" w:eastAsia="Times New Roman" w:hAnsi="Times New Roman" w:cs="Times New Roman"/>
                <w:sz w:val="24"/>
                <w:szCs w:val="24"/>
                <w:lang w:eastAsia="cs-CZ"/>
              </w:rPr>
              <w:t>nestihnu</w:t>
            </w:r>
            <w:proofErr w:type="gramEnd"/>
            <w:r w:rsidRPr="00D45A64">
              <w:rPr>
                <w:rFonts w:ascii="Times New Roman" w:eastAsia="Times New Roman" w:hAnsi="Times New Roman" w:cs="Times New Roman"/>
                <w:sz w:val="24"/>
                <w:szCs w:val="24"/>
                <w:lang w:eastAsia="cs-CZ"/>
              </w:rPr>
              <w:t xml:space="preserve"> to </w:t>
            </w:r>
            <w:proofErr w:type="gramStart"/>
            <w:r w:rsidRPr="00D45A64">
              <w:rPr>
                <w:rFonts w:ascii="Times New Roman" w:eastAsia="Times New Roman" w:hAnsi="Times New Roman" w:cs="Times New Roman"/>
                <w:sz w:val="24"/>
                <w:szCs w:val="24"/>
                <w:lang w:eastAsia="cs-CZ"/>
              </w:rPr>
              <w:t>nestačím</w:t>
            </w:r>
            <w:proofErr w:type="gramEnd"/>
            <w:r w:rsidRPr="00D45A64">
              <w:rPr>
                <w:rFonts w:ascii="Times New Roman" w:eastAsia="Times New Roman" w:hAnsi="Times New Roman" w:cs="Times New Roman"/>
                <w:sz w:val="24"/>
                <w:szCs w:val="24"/>
                <w:lang w:eastAsia="cs-CZ"/>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Rychle běžíme na místě.</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Promiňte, vážení, mám veliké zpoždění.</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Dřep, schoulit do klubíčka.</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Bez dechu, ve spěchu,</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Ruce v bok, stoj na místě. Levou nohou výpad vpřed.</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ženu si to po mechu.</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Ruce v bok, stoj na místě. Pravou nohou výpad vpřed.</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Pověřen úkoly,</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Ruce v bok, stoj na místě. Levou nohou výpad vpřed.</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ženu si to po poli.</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Ruce v bok, stoj na místě. Pravou nohou výpad vpřed.</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Přátelé – chvátám, chvátám,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vlevo, zároveň rukama švihnout dvakrát nad hlavou vlevo.</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nemám chvíli klid.</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vpravo, zároveň rukama švihnout dvakrát nad hlavou vpravo.</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Já tam, já tam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vlevo, zároveň rukama švihnout dvakrát dole vlevo u kolen.</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dávno už měl být.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Dva kroky vpravo, zároveň rukama švihnout dvakrát dole vpravo u kolen.</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Ne, ne, ne nesnídám, nesvačím,</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r w:rsidRPr="00D45A64">
              <w:rPr>
                <w:rFonts w:ascii="Times New Roman" w:eastAsia="Times New Roman" w:hAnsi="Times New Roman" w:cs="Times New Roman"/>
                <w:i/>
                <w:iCs/>
                <w:sz w:val="24"/>
                <w:szCs w:val="24"/>
                <w:lang w:eastAsia="cs-CZ"/>
              </w:rPr>
              <w:t>Rychle běžíme na místě.</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proofErr w:type="gramStart"/>
            <w:r w:rsidRPr="00D45A64">
              <w:rPr>
                <w:rFonts w:ascii="Times New Roman" w:eastAsia="Times New Roman" w:hAnsi="Times New Roman" w:cs="Times New Roman"/>
                <w:sz w:val="24"/>
                <w:szCs w:val="24"/>
                <w:lang w:eastAsia="cs-CZ"/>
              </w:rPr>
              <w:t>nestihnu</w:t>
            </w:r>
            <w:proofErr w:type="gramEnd"/>
            <w:r w:rsidRPr="00D45A64">
              <w:rPr>
                <w:rFonts w:ascii="Times New Roman" w:eastAsia="Times New Roman" w:hAnsi="Times New Roman" w:cs="Times New Roman"/>
                <w:sz w:val="24"/>
                <w:szCs w:val="24"/>
                <w:lang w:eastAsia="cs-CZ"/>
              </w:rPr>
              <w:t xml:space="preserve"> to </w:t>
            </w:r>
            <w:proofErr w:type="gramStart"/>
            <w:r w:rsidRPr="00D45A64">
              <w:rPr>
                <w:rFonts w:ascii="Times New Roman" w:eastAsia="Times New Roman" w:hAnsi="Times New Roman" w:cs="Times New Roman"/>
                <w:sz w:val="24"/>
                <w:szCs w:val="24"/>
                <w:lang w:eastAsia="cs-CZ"/>
              </w:rPr>
              <w:t>nestačím</w:t>
            </w:r>
            <w:proofErr w:type="gramEnd"/>
            <w:r w:rsidRPr="00D45A64">
              <w:rPr>
                <w:rFonts w:ascii="Times New Roman" w:eastAsia="Times New Roman" w:hAnsi="Times New Roman" w:cs="Times New Roman"/>
                <w:sz w:val="24"/>
                <w:szCs w:val="24"/>
                <w:lang w:eastAsia="cs-CZ"/>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 </w:t>
            </w:r>
          </w:p>
        </w:tc>
      </w:tr>
      <w:tr w:rsidR="00D45A64" w:rsidRPr="00D45A64" w:rsidTr="00D45A6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sz w:val="24"/>
                <w:szCs w:val="24"/>
                <w:lang w:eastAsia="cs-CZ"/>
              </w:rPr>
              <w:t>Promiňte, vážení, mám veliké zpoždění.</w:t>
            </w:r>
          </w:p>
        </w:tc>
        <w:tc>
          <w:tcPr>
            <w:tcW w:w="0" w:type="auto"/>
            <w:tcBorders>
              <w:top w:val="outset" w:sz="6" w:space="0" w:color="auto"/>
              <w:left w:val="outset" w:sz="6" w:space="0" w:color="auto"/>
              <w:bottom w:val="outset" w:sz="6" w:space="0" w:color="auto"/>
              <w:right w:val="outset" w:sz="6" w:space="0" w:color="auto"/>
            </w:tcBorders>
            <w:vAlign w:val="center"/>
            <w:hideMark/>
          </w:tcPr>
          <w:p w:rsidR="00D45A64" w:rsidRPr="00D45A64" w:rsidRDefault="00D45A64" w:rsidP="00D45A64">
            <w:pPr>
              <w:spacing w:after="0" w:line="240" w:lineRule="auto"/>
              <w:rPr>
                <w:rFonts w:ascii="Times New Roman" w:eastAsia="Times New Roman" w:hAnsi="Times New Roman" w:cs="Times New Roman"/>
                <w:sz w:val="24"/>
                <w:szCs w:val="24"/>
                <w:lang w:eastAsia="cs-CZ"/>
              </w:rPr>
            </w:pPr>
            <w:r w:rsidRPr="00D45A64">
              <w:rPr>
                <w:rFonts w:ascii="Times New Roman" w:eastAsia="Times New Roman" w:hAnsi="Times New Roman" w:cs="Times New Roman"/>
                <w:i/>
                <w:iCs/>
                <w:sz w:val="24"/>
                <w:szCs w:val="24"/>
                <w:lang w:eastAsia="cs-CZ"/>
              </w:rPr>
              <w:t>Dřep, schoulit do klubíčka.</w:t>
            </w:r>
          </w:p>
        </w:tc>
      </w:tr>
    </w:tbl>
    <w:p w:rsidR="00D45A64" w:rsidRDefault="00D45A64" w:rsidP="00D45A64">
      <w:pPr>
        <w:spacing w:after="0"/>
        <w:rPr>
          <w:rFonts w:ascii="Times New Roman" w:hAnsi="Times New Roman" w:cs="Times New Roman"/>
        </w:rPr>
      </w:pPr>
    </w:p>
    <w:p w:rsidR="00377B50" w:rsidRDefault="00377B50" w:rsidP="00D45A64">
      <w:pPr>
        <w:spacing w:after="0"/>
        <w:rPr>
          <w:rFonts w:ascii="Times New Roman" w:hAnsi="Times New Roman" w:cs="Times New Roman"/>
        </w:rPr>
      </w:pPr>
    </w:p>
    <w:p w:rsidR="00A10354" w:rsidRDefault="00A10354" w:rsidP="00377B50">
      <w:pPr>
        <w:spacing w:before="100" w:beforeAutospacing="1" w:after="100" w:afterAutospacing="1" w:line="240" w:lineRule="auto"/>
        <w:jc w:val="center"/>
        <w:outlineLvl w:val="4"/>
        <w:rPr>
          <w:rFonts w:ascii="Times New Roman" w:eastAsia="Times New Roman" w:hAnsi="Times New Roman" w:cs="Times New Roman"/>
          <w:b/>
          <w:bCs/>
          <w:color w:val="008000"/>
          <w:sz w:val="20"/>
          <w:szCs w:val="20"/>
          <w:lang w:eastAsia="cs-CZ"/>
        </w:rPr>
      </w:pPr>
    </w:p>
    <w:p w:rsidR="00A10354" w:rsidRDefault="00A10354" w:rsidP="00377B50">
      <w:pPr>
        <w:spacing w:before="100" w:beforeAutospacing="1" w:after="100" w:afterAutospacing="1" w:line="240" w:lineRule="auto"/>
        <w:jc w:val="center"/>
        <w:outlineLvl w:val="4"/>
        <w:rPr>
          <w:rFonts w:ascii="Times New Roman" w:eastAsia="Times New Roman" w:hAnsi="Times New Roman" w:cs="Times New Roman"/>
          <w:b/>
          <w:bCs/>
          <w:color w:val="008000"/>
          <w:sz w:val="20"/>
          <w:szCs w:val="20"/>
          <w:lang w:eastAsia="cs-CZ"/>
        </w:rPr>
      </w:pPr>
    </w:p>
    <w:p w:rsidR="00377B50" w:rsidRPr="009A6CA2" w:rsidRDefault="00377B50" w:rsidP="00377B50">
      <w:pPr>
        <w:spacing w:before="100" w:beforeAutospacing="1" w:after="100" w:afterAutospacing="1" w:line="240" w:lineRule="auto"/>
        <w:jc w:val="center"/>
        <w:outlineLvl w:val="4"/>
        <w:rPr>
          <w:rFonts w:ascii="Times New Roman" w:eastAsia="Times New Roman" w:hAnsi="Times New Roman" w:cs="Times New Roman"/>
          <w:b/>
          <w:bCs/>
          <w:sz w:val="36"/>
          <w:szCs w:val="36"/>
          <w:u w:val="single"/>
          <w:lang w:eastAsia="cs-CZ"/>
        </w:rPr>
      </w:pPr>
      <w:r w:rsidRPr="009A6CA2">
        <w:rPr>
          <w:rFonts w:ascii="Times New Roman" w:eastAsia="Times New Roman" w:hAnsi="Times New Roman" w:cs="Times New Roman"/>
          <w:b/>
          <w:bCs/>
          <w:color w:val="008000"/>
          <w:sz w:val="36"/>
          <w:szCs w:val="36"/>
          <w:u w:val="single"/>
          <w:lang w:eastAsia="cs-CZ"/>
        </w:rPr>
        <w:t>ŽIVLY</w:t>
      </w:r>
    </w:p>
    <w:p w:rsidR="00377B50" w:rsidRPr="00377B50" w:rsidRDefault="00377B50" w:rsidP="00377B50">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color w:val="333399"/>
          <w:sz w:val="24"/>
          <w:szCs w:val="24"/>
          <w:lang w:eastAsia="cs-CZ"/>
        </w:rPr>
        <w:t>VODA,</w:t>
      </w:r>
      <w:r w:rsidRPr="00377B50">
        <w:rPr>
          <w:rFonts w:ascii="Times New Roman" w:eastAsia="Times New Roman" w:hAnsi="Times New Roman" w:cs="Times New Roman"/>
          <w:b/>
          <w:bCs/>
          <w:color w:val="99CC00"/>
          <w:sz w:val="24"/>
          <w:szCs w:val="24"/>
          <w:lang w:eastAsia="cs-CZ"/>
        </w:rPr>
        <w:t xml:space="preserve"> </w:t>
      </w:r>
      <w:r w:rsidRPr="00377B50">
        <w:rPr>
          <w:rFonts w:ascii="Times New Roman" w:eastAsia="Times New Roman" w:hAnsi="Times New Roman" w:cs="Times New Roman"/>
          <w:b/>
          <w:bCs/>
          <w:color w:val="993300"/>
          <w:sz w:val="24"/>
          <w:szCs w:val="24"/>
          <w:lang w:eastAsia="cs-CZ"/>
        </w:rPr>
        <w:t>ZEMĚ,</w:t>
      </w:r>
      <w:r w:rsidRPr="00377B50">
        <w:rPr>
          <w:rFonts w:ascii="Times New Roman" w:eastAsia="Times New Roman" w:hAnsi="Times New Roman" w:cs="Times New Roman"/>
          <w:b/>
          <w:bCs/>
          <w:color w:val="99CC00"/>
          <w:sz w:val="24"/>
          <w:szCs w:val="24"/>
          <w:lang w:eastAsia="cs-CZ"/>
        </w:rPr>
        <w:t xml:space="preserve"> </w:t>
      </w:r>
      <w:r w:rsidRPr="00377B50">
        <w:rPr>
          <w:rFonts w:ascii="Times New Roman" w:eastAsia="Times New Roman" w:hAnsi="Times New Roman" w:cs="Times New Roman"/>
          <w:b/>
          <w:bCs/>
          <w:color w:val="FF0000"/>
          <w:sz w:val="24"/>
          <w:szCs w:val="24"/>
          <w:lang w:eastAsia="cs-CZ"/>
        </w:rPr>
        <w:t>OHEŇ,</w:t>
      </w:r>
      <w:r w:rsidRPr="00377B50">
        <w:rPr>
          <w:rFonts w:ascii="Times New Roman" w:eastAsia="Times New Roman" w:hAnsi="Times New Roman" w:cs="Times New Roman"/>
          <w:b/>
          <w:bCs/>
          <w:color w:val="99CC00"/>
          <w:sz w:val="24"/>
          <w:szCs w:val="24"/>
          <w:lang w:eastAsia="cs-CZ"/>
        </w:rPr>
        <w:t xml:space="preserve"> </w:t>
      </w:r>
      <w:r w:rsidRPr="00377B50">
        <w:rPr>
          <w:rFonts w:ascii="Times New Roman" w:eastAsia="Times New Roman" w:hAnsi="Times New Roman" w:cs="Times New Roman"/>
          <w:b/>
          <w:bCs/>
          <w:color w:val="999999"/>
          <w:sz w:val="24"/>
          <w:szCs w:val="24"/>
          <w:lang w:eastAsia="cs-CZ"/>
        </w:rPr>
        <w:t>VZDUCH</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Celková motivace: Živly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„Byla jedna kulaťoučká holčička. Její šaty byly modré, zelené a hnědé. Vlasy a boty  měla celé bílé. Modré kousky byly z vody, zelené z trávy a stromů a hnědé z hlíny a kamení. Vlasy a boty byly ze sněhu a ledu. Té holčičce říkali Země.</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Holčička Země se začala kamarádit s lidmi. Dávala jim mnoho dárků, aby se jim dobře žilo. Půjčila jim i svoje šaty, aby na nich hospodařili. Na počátku se lidé o Zemi moc nestarali. Ničili jí zelené šaty – trhali je, špinili, dokonce někde i pálili. Z modrých šatiček lovili hodně ryb, až jí málem nezbyli žádné. A také jí modré šaty občas velmi ušpinili, když je polili špínou.</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Jednou byla Země velmi smutná a tu k ní přišli její kamarádi – Vítr, Voda, Země, Oheň a ti jí pověděli: „Naše milá Země, nebuď už smutná, mi ti pomůžeme lidem ukázat, jak se mají o tebe a také o nás starat. Potom budeme všichni šťastní, veselí a spokojení.“</w:t>
      </w:r>
    </w:p>
    <w:p w:rsidR="00377B50" w:rsidRPr="00377B50" w:rsidRDefault="00377B50" w:rsidP="002A6C2F">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A my se teď se všemi seznámíme, abychom mohli Zemi ochraňovat.</w:t>
      </w:r>
    </w:p>
    <w:p w:rsidR="00377B50" w:rsidRPr="00544077" w:rsidRDefault="00377B50" w:rsidP="002A6C2F">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 čem pomáhají a v čem naopak škodí?</w:t>
      </w:r>
    </w:p>
    <w:p w:rsidR="00377B50" w:rsidRDefault="00377B50" w:rsidP="00377B50">
      <w:pPr>
        <w:spacing w:before="100" w:beforeAutospacing="1" w:after="100" w:afterAutospacing="1" w:line="240" w:lineRule="auto"/>
        <w:rPr>
          <w:rFonts w:ascii="Times New Roman" w:eastAsia="Times New Roman" w:hAnsi="Times New Roman" w:cs="Times New Roman"/>
          <w:color w:val="000000"/>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VV: Živly žijí</w:t>
      </w:r>
    </w:p>
    <w:p w:rsidR="00377B50" w:rsidRDefault="00377B50" w:rsidP="002A6C2F">
      <w:pPr>
        <w:numPr>
          <w:ilvl w:val="0"/>
          <w:numId w:val="44"/>
        </w:numPr>
        <w:spacing w:before="100" w:beforeAutospacing="1" w:after="100" w:afterAutospacing="1" w:line="240" w:lineRule="auto"/>
      </w:pPr>
      <w:r>
        <w:rPr>
          <w:rStyle w:val="Siln"/>
        </w:rPr>
        <w:t>Výtvarná technika (postup): </w:t>
      </w:r>
      <w:r>
        <w:rPr>
          <w:rStyle w:val="Siln"/>
          <w:color w:val="99CC00"/>
        </w:rPr>
        <w:t>kombinované techniky</w:t>
      </w:r>
      <w:r>
        <w:t xml:space="preserve"> (</w:t>
      </w:r>
      <w:proofErr w:type="spellStart"/>
      <w:r>
        <w:t>slash</w:t>
      </w:r>
      <w:proofErr w:type="spellEnd"/>
      <w:r>
        <w:t xml:space="preserve"> </w:t>
      </w:r>
      <w:proofErr w:type="spellStart"/>
      <w:r>
        <w:t>painting</w:t>
      </w:r>
      <w:proofErr w:type="spellEnd"/>
      <w:r>
        <w:t xml:space="preserve"> – OHEŇ, práce s přírodními materiály – ZEMĚ, rozfoukávání tuše brčkem – VZDUCH, zapouštění barev do klovatiny – VODA)</w:t>
      </w:r>
    </w:p>
    <w:p w:rsidR="00377B50" w:rsidRDefault="00377B50" w:rsidP="002A6C2F">
      <w:pPr>
        <w:numPr>
          <w:ilvl w:val="0"/>
          <w:numId w:val="44"/>
        </w:numPr>
        <w:spacing w:before="100" w:beforeAutospacing="1" w:after="100" w:afterAutospacing="1" w:line="240" w:lineRule="auto"/>
      </w:pPr>
      <w:r>
        <w:rPr>
          <w:rStyle w:val="Siln"/>
        </w:rPr>
        <w:t>Pomůcky: </w:t>
      </w:r>
      <w:r>
        <w:t>čtvrtky formátu A3, kružítko, pravítko, tužka, nůžky, úzká izolepa, lepidlo Herkules, zem, písek, brčka, tuš, nádoby na tuš a vodu, anilinové barvy, vodové barvy, větší kulaté štětce, klovatina, ubrusy</w:t>
      </w:r>
    </w:p>
    <w:p w:rsidR="00377B50" w:rsidRDefault="00377B50" w:rsidP="00377B50">
      <w:pPr>
        <w:pStyle w:val="Nadpis6"/>
      </w:pPr>
      <w:r>
        <w:rPr>
          <w:rStyle w:val="Siln"/>
          <w:b w:val="0"/>
          <w:bCs w:val="0"/>
          <w:color w:val="99CC00"/>
        </w:rPr>
        <w:t>Motivace a hra</w:t>
      </w:r>
    </w:p>
    <w:p w:rsidR="00377B50" w:rsidRDefault="00377B50" w:rsidP="00377B50">
      <w:pPr>
        <w:pStyle w:val="Normlnweb"/>
        <w:jc w:val="both"/>
      </w:pPr>
      <w:r>
        <w:t>Tematickým východiskem projektu jsou čtyři živly, kdy každému z nich je věnován jeden den, děti tak zažijí den vody, vzduchu, země a ohně. S každým elementem se seznamujeme prostřednictvím rozhovorů o jejich užitečnosti a škodlivosti, pokusy, pomocí didaktických i pohybových her a následně zpracováváme dané téma méně tradičními výtvarnými postupy.</w:t>
      </w:r>
    </w:p>
    <w:p w:rsidR="00377B50" w:rsidRDefault="00377B50" w:rsidP="00377B50">
      <w:pPr>
        <w:pStyle w:val="Normlnweb"/>
        <w:jc w:val="both"/>
      </w:pPr>
      <w:r>
        <w:rPr>
          <w:rStyle w:val="Siln"/>
          <w:color w:val="99CC00"/>
        </w:rPr>
        <w:t>VODA</w:t>
      </w:r>
      <w:r>
        <w:t xml:space="preserve"> – poslech zvuků vody (kapání, žbluňknutí, přelévání); barvení vody (z červené, modré a žluté vytváříme barvy podvojné – oranžová, fialová, zelená); filtrace vody pomocí filtrační sady; pohybová hra „Pára – voda – led“, kdy se děti stanou molekulami vody a reagují na slova takto: voda=chůze v prostoru, led= přechod do </w:t>
      </w:r>
      <w:proofErr w:type="spellStart"/>
      <w:r>
        <w:t>štronza</w:t>
      </w:r>
      <w:proofErr w:type="spellEnd"/>
      <w:r>
        <w:t>, pára = běh či skoky na místě.</w:t>
      </w:r>
    </w:p>
    <w:p w:rsidR="00377B50" w:rsidRDefault="00377B50" w:rsidP="00377B50">
      <w:pPr>
        <w:pStyle w:val="Normlnweb"/>
        <w:jc w:val="both"/>
      </w:pPr>
      <w:r>
        <w:rPr>
          <w:rStyle w:val="Siln"/>
          <w:color w:val="99CC00"/>
        </w:rPr>
        <w:t>VZDUCH</w:t>
      </w:r>
      <w:r>
        <w:rPr>
          <w:color w:val="99CC00"/>
        </w:rPr>
        <w:t xml:space="preserve"> </w:t>
      </w:r>
      <w:r>
        <w:t>– foukání do dlaní, do papírových kuliček, pírka, vody; výroba korouhvičky, větrníku; chytání vzduchu do igelitových tašek; brainstorming, co vzduch vytváří (fén, klimatizace, ventilátor, vějíř), smyslová hra „Vánek, vítr, vichřice“ za použití píšťalky, kdy tiché pískání znamená vánek, pomalou chůzi, střední pískání – vítr, chůzi, hlasité pískání – vichřici, běh.</w:t>
      </w:r>
    </w:p>
    <w:p w:rsidR="00377B50" w:rsidRDefault="00377B50" w:rsidP="00377B50">
      <w:pPr>
        <w:pStyle w:val="Normlnweb"/>
        <w:jc w:val="both"/>
      </w:pPr>
      <w:r>
        <w:rPr>
          <w:rStyle w:val="Siln"/>
          <w:color w:val="99CC00"/>
        </w:rPr>
        <w:lastRenderedPageBreak/>
        <w:t>ZEMĚ</w:t>
      </w:r>
      <w:r>
        <w:t xml:space="preserve"> – prozkoumávání písku, země a kamenů zrakem, hmatem, čichem; kreslení do písku; dramatické hry na žížaly, semínka; hra s kamínky.</w:t>
      </w:r>
    </w:p>
    <w:p w:rsidR="00377B50" w:rsidRDefault="00377B50" w:rsidP="00377B50">
      <w:pPr>
        <w:pStyle w:val="Normlnweb"/>
        <w:jc w:val="both"/>
      </w:pPr>
      <w:r>
        <w:rPr>
          <w:rStyle w:val="Siln"/>
          <w:color w:val="99CC00"/>
        </w:rPr>
        <w:t>OHEŇ</w:t>
      </w:r>
      <w:r>
        <w:t xml:space="preserve"> – hledání a křesání s křemeny; sopka z jedlé sody; pokusy s ohněm (i oheň potřebuje kyslík, pomerančový ohňostroj, pozorujeme barvy plam</w:t>
      </w:r>
      <w:r w:rsidR="00544077">
        <w:t>ínku)</w:t>
      </w:r>
    </w:p>
    <w:p w:rsidR="00377B50" w:rsidRDefault="00377B50" w:rsidP="00544077">
      <w:pPr>
        <w:pStyle w:val="Normlnweb"/>
        <w:jc w:val="both"/>
      </w:pPr>
      <w:r>
        <w:t>Celým projektem nás provází píseň: Živly</w:t>
      </w:r>
    </w:p>
    <w:p w:rsidR="00377B50" w:rsidRDefault="00377B50" w:rsidP="00377B50">
      <w:pPr>
        <w:pStyle w:val="Nadpis6"/>
      </w:pPr>
      <w:r>
        <w:rPr>
          <w:rStyle w:val="Siln"/>
          <w:b w:val="0"/>
          <w:bCs w:val="0"/>
          <w:color w:val="99CC00"/>
        </w:rPr>
        <w:t>Realizace výtvarné činnosti</w:t>
      </w:r>
    </w:p>
    <w:p w:rsidR="00377B50" w:rsidRDefault="00377B50" w:rsidP="00377B50">
      <w:pPr>
        <w:pStyle w:val="Normlnweb"/>
        <w:jc w:val="both"/>
      </w:pPr>
      <w:r>
        <w:t>Učitelka</w:t>
      </w:r>
      <w:r w:rsidR="00544077">
        <w:t xml:space="preserve"> - rodiče</w:t>
      </w:r>
      <w:r>
        <w:t xml:space="preserve"> pomocí kružítka na čtvrtku A3 narýsuje kruh, který tužkou rozdělí na 4 shodné díly představující jednotlivé živly.</w:t>
      </w:r>
      <w:r w:rsidR="00544077">
        <w:t xml:space="preserve"> Kruhy vystřihneme</w:t>
      </w:r>
      <w:r>
        <w:t>, vnitřní čáry již děti. Všechny dílky podepíšeme a dáme na odkládací místo. Každý den si děti berou jeden kruhový výsek ze své hromádky, na který ztvárňujeme daný element. Dobré je všechny dílky nechat vylisovat před samotným lepením k sobě.</w:t>
      </w:r>
    </w:p>
    <w:p w:rsidR="00377B50" w:rsidRDefault="00377B50" w:rsidP="00377B50">
      <w:pPr>
        <w:pStyle w:val="Normlnweb"/>
        <w:jc w:val="both"/>
      </w:pPr>
      <w:r>
        <w:rPr>
          <w:rStyle w:val="Siln"/>
        </w:rPr>
        <w:t>Vodu</w:t>
      </w:r>
      <w:r>
        <w:t xml:space="preserve"> zpodobníme zapouštěním barev do klovatiny, kdy si nejprve na celou plochu dílku naneseme větší vrstvu klovatiny, do které poté zapouštíme vodové barvy v odstínech vody – modrá, zelená.</w:t>
      </w:r>
    </w:p>
    <w:p w:rsidR="00377B50" w:rsidRDefault="00377B50" w:rsidP="00377B50">
      <w:pPr>
        <w:pStyle w:val="Normlnweb"/>
        <w:jc w:val="both"/>
      </w:pPr>
      <w:r>
        <w:t xml:space="preserve">Pro </w:t>
      </w:r>
      <w:r>
        <w:rPr>
          <w:rStyle w:val="Siln"/>
        </w:rPr>
        <w:t>vzduch</w:t>
      </w:r>
      <w:r>
        <w:t xml:space="preserve"> můžeme použít vodové barvy i tuš, kterou naneseme brčkem, či štětcem na podklad a brčkem rozfoukáváme.</w:t>
      </w:r>
    </w:p>
    <w:p w:rsidR="00377B50" w:rsidRDefault="00377B50" w:rsidP="00377B50">
      <w:pPr>
        <w:pStyle w:val="Normlnweb"/>
        <w:jc w:val="both"/>
      </w:pPr>
      <w:r>
        <w:t xml:space="preserve">U </w:t>
      </w:r>
      <w:r>
        <w:rPr>
          <w:rStyle w:val="Siln"/>
        </w:rPr>
        <w:t>země</w:t>
      </w:r>
      <w:r>
        <w:t xml:space="preserve"> využíváme neživých přírodnin. Celou plochu kruhového výseku potřeme silnější vrstvou lepidla a následně na ní sypeme zem a písek. Kamínky z důvodu odlepení nedoporučuji. Po činnosti i při zaschnutí je dobré přebytečnou zeminu oklepat do koše.</w:t>
      </w:r>
    </w:p>
    <w:p w:rsidR="00377B50" w:rsidRDefault="00377B50" w:rsidP="00377B50">
      <w:pPr>
        <w:pStyle w:val="Normlnweb"/>
        <w:jc w:val="both"/>
      </w:pPr>
      <w:r>
        <w:rPr>
          <w:rStyle w:val="Siln"/>
        </w:rPr>
        <w:t>Oheň</w:t>
      </w:r>
      <w:r>
        <w:t xml:space="preserve"> je vytvořen technikou </w:t>
      </w:r>
      <w:proofErr w:type="spellStart"/>
      <w:r>
        <w:t>slash</w:t>
      </w:r>
      <w:proofErr w:type="spellEnd"/>
      <w:r>
        <w:t xml:space="preserve"> </w:t>
      </w:r>
      <w:proofErr w:type="spellStart"/>
      <w:r>
        <w:t>painting</w:t>
      </w:r>
      <w:proofErr w:type="spellEnd"/>
      <w:r>
        <w:t>, kdy štětcem cákáme barvu (voda + anilinové barvy</w:t>
      </w:r>
      <w:r w:rsidR="00544077">
        <w:t xml:space="preserve"> – pozor, jdou špatně umýt!</w:t>
      </w:r>
      <w:r>
        <w:t>) v odstínech ohně. Štětec by se neměl při úhozu dotknout papíru.</w:t>
      </w:r>
    </w:p>
    <w:tbl>
      <w:tblPr>
        <w:tblW w:w="4920" w:type="dxa"/>
        <w:tblCellSpacing w:w="15" w:type="dxa"/>
        <w:tblCellMar>
          <w:top w:w="15" w:type="dxa"/>
          <w:left w:w="15" w:type="dxa"/>
          <w:bottom w:w="15" w:type="dxa"/>
          <w:right w:w="15" w:type="dxa"/>
        </w:tblCellMar>
        <w:tblLook w:val="04A0"/>
      </w:tblPr>
      <w:tblGrid>
        <w:gridCol w:w="3052"/>
        <w:gridCol w:w="3037"/>
        <w:gridCol w:w="3073"/>
      </w:tblGrid>
      <w:tr w:rsidR="00377B50" w:rsidTr="00377B50">
        <w:trPr>
          <w:tblCellSpacing w:w="15" w:type="dxa"/>
        </w:trPr>
        <w:tc>
          <w:tcPr>
            <w:tcW w:w="0" w:type="auto"/>
            <w:vAlign w:val="center"/>
            <w:hideMark/>
          </w:tcPr>
          <w:p w:rsidR="00377B50" w:rsidRDefault="00377B50">
            <w:pPr>
              <w:rPr>
                <w:sz w:val="24"/>
                <w:szCs w:val="24"/>
              </w:rPr>
            </w:pPr>
            <w:r>
              <w:rPr>
                <w:noProof/>
                <w:color w:val="0000FF"/>
                <w:lang w:eastAsia="cs-CZ"/>
              </w:rPr>
              <w:drawing>
                <wp:inline distT="0" distB="0" distL="0" distR="0">
                  <wp:extent cx="2771775" cy="2733675"/>
                  <wp:effectExtent l="19050" t="0" r="9525" b="0"/>
                  <wp:docPr id="23" name="obrázek 23" descr="přírodní živl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řírodní živly">
                            <a:hlinkClick r:id="rId7"/>
                          </pic:cNvPr>
                          <pic:cNvPicPr>
                            <a:picLocks noChangeAspect="1" noChangeArrowheads="1"/>
                          </pic:cNvPicPr>
                        </pic:nvPicPr>
                        <pic:blipFill>
                          <a:blip r:embed="rId8"/>
                          <a:srcRect/>
                          <a:stretch>
                            <a:fillRect/>
                          </a:stretch>
                        </pic:blipFill>
                        <pic:spPr bwMode="auto">
                          <a:xfrm>
                            <a:off x="0" y="0"/>
                            <a:ext cx="2771775" cy="2733675"/>
                          </a:xfrm>
                          <a:prstGeom prst="rect">
                            <a:avLst/>
                          </a:prstGeom>
                          <a:noFill/>
                          <a:ln w="9525">
                            <a:noFill/>
                            <a:miter lim="800000"/>
                            <a:headEnd/>
                            <a:tailEnd/>
                          </a:ln>
                        </pic:spPr>
                      </pic:pic>
                    </a:graphicData>
                  </a:graphic>
                </wp:inline>
              </w:drawing>
            </w:r>
          </w:p>
        </w:tc>
        <w:tc>
          <w:tcPr>
            <w:tcW w:w="0" w:type="auto"/>
            <w:vAlign w:val="center"/>
            <w:hideMark/>
          </w:tcPr>
          <w:p w:rsidR="00377B50" w:rsidRDefault="00377B50">
            <w:pPr>
              <w:rPr>
                <w:sz w:val="24"/>
                <w:szCs w:val="24"/>
              </w:rPr>
            </w:pPr>
            <w:r>
              <w:rPr>
                <w:noProof/>
                <w:color w:val="0000FF"/>
                <w:lang w:eastAsia="cs-CZ"/>
              </w:rPr>
              <w:drawing>
                <wp:inline distT="0" distB="0" distL="0" distR="0">
                  <wp:extent cx="2771775" cy="2733675"/>
                  <wp:effectExtent l="19050" t="0" r="9525" b="0"/>
                  <wp:docPr id="24" name="obrázek 24" descr="přírodní živly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řírodní živly2">
                            <a:hlinkClick r:id="rId9"/>
                          </pic:cNvPr>
                          <pic:cNvPicPr>
                            <a:picLocks noChangeAspect="1" noChangeArrowheads="1"/>
                          </pic:cNvPicPr>
                        </pic:nvPicPr>
                        <pic:blipFill>
                          <a:blip r:embed="rId10"/>
                          <a:srcRect/>
                          <a:stretch>
                            <a:fillRect/>
                          </a:stretch>
                        </pic:blipFill>
                        <pic:spPr bwMode="auto">
                          <a:xfrm>
                            <a:off x="0" y="0"/>
                            <a:ext cx="2771775" cy="2733675"/>
                          </a:xfrm>
                          <a:prstGeom prst="rect">
                            <a:avLst/>
                          </a:prstGeom>
                          <a:noFill/>
                          <a:ln w="9525">
                            <a:noFill/>
                            <a:miter lim="800000"/>
                            <a:headEnd/>
                            <a:tailEnd/>
                          </a:ln>
                        </pic:spPr>
                      </pic:pic>
                    </a:graphicData>
                  </a:graphic>
                </wp:inline>
              </w:drawing>
            </w:r>
          </w:p>
        </w:tc>
        <w:tc>
          <w:tcPr>
            <w:tcW w:w="0" w:type="auto"/>
            <w:vAlign w:val="center"/>
            <w:hideMark/>
          </w:tcPr>
          <w:p w:rsidR="00377B50" w:rsidRDefault="00377B50">
            <w:pPr>
              <w:rPr>
                <w:sz w:val="24"/>
                <w:szCs w:val="24"/>
              </w:rPr>
            </w:pPr>
            <w:r>
              <w:rPr>
                <w:noProof/>
                <w:color w:val="0000FF"/>
                <w:lang w:eastAsia="cs-CZ"/>
              </w:rPr>
              <w:drawing>
                <wp:inline distT="0" distB="0" distL="0" distR="0">
                  <wp:extent cx="2790825" cy="2724150"/>
                  <wp:effectExtent l="19050" t="0" r="9525" b="0"/>
                  <wp:docPr id="25" name="obrázek 25" descr="přírodní živly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řírodní živly3">
                            <a:hlinkClick r:id="rId11"/>
                          </pic:cNvPr>
                          <pic:cNvPicPr>
                            <a:picLocks noChangeAspect="1" noChangeArrowheads="1"/>
                          </pic:cNvPicPr>
                        </pic:nvPicPr>
                        <pic:blipFill>
                          <a:blip r:embed="rId12"/>
                          <a:srcRect/>
                          <a:stretch>
                            <a:fillRect/>
                          </a:stretch>
                        </pic:blipFill>
                        <pic:spPr bwMode="auto">
                          <a:xfrm>
                            <a:off x="0" y="0"/>
                            <a:ext cx="2790825" cy="2724150"/>
                          </a:xfrm>
                          <a:prstGeom prst="rect">
                            <a:avLst/>
                          </a:prstGeom>
                          <a:noFill/>
                          <a:ln w="9525">
                            <a:noFill/>
                            <a:miter lim="800000"/>
                            <a:headEnd/>
                            <a:tailEnd/>
                          </a:ln>
                        </pic:spPr>
                      </pic:pic>
                    </a:graphicData>
                  </a:graphic>
                </wp:inline>
              </w:drawing>
            </w:r>
          </w:p>
        </w:tc>
      </w:tr>
    </w:tbl>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výroba 4 živlů: kruh rozdělený na 4 stejné části</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si je rozstříhají, dají na hromádku a učitelka každý dílek podepíše</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každý den ztvárňujeme jeden živel po jeho probrání</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VODA – zapouštění vodových barev v odstínech vody do klovatiny</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VZDUCH – rozfoukávání tuše nebo vodových barev brčkem</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ZEMĚ – dílek natřeme po celé ploše lepidlem Herkules, vsypáváme písek, hlínu, přebytečnou zem vsypeme do koše</w:t>
      </w:r>
    </w:p>
    <w:p w:rsidR="00377B50" w:rsidRPr="00377B50" w:rsidRDefault="00377B50" w:rsidP="002A6C2F">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OHEŇ – </w:t>
      </w:r>
      <w:proofErr w:type="spellStart"/>
      <w:r w:rsidRPr="00377B50">
        <w:rPr>
          <w:rFonts w:ascii="Times New Roman" w:eastAsia="Times New Roman" w:hAnsi="Times New Roman" w:cs="Times New Roman"/>
          <w:sz w:val="24"/>
          <w:szCs w:val="24"/>
          <w:lang w:eastAsia="cs-CZ"/>
        </w:rPr>
        <w:t>slash</w:t>
      </w:r>
      <w:proofErr w:type="spellEnd"/>
      <w:r w:rsidRPr="00377B50">
        <w:rPr>
          <w:rFonts w:ascii="Times New Roman" w:eastAsia="Times New Roman" w:hAnsi="Times New Roman" w:cs="Times New Roman"/>
          <w:sz w:val="24"/>
          <w:szCs w:val="24"/>
          <w:lang w:eastAsia="cs-CZ"/>
        </w:rPr>
        <w:t xml:space="preserve"> </w:t>
      </w:r>
      <w:proofErr w:type="spellStart"/>
      <w:r w:rsidRPr="00377B50">
        <w:rPr>
          <w:rFonts w:ascii="Times New Roman" w:eastAsia="Times New Roman" w:hAnsi="Times New Roman" w:cs="Times New Roman"/>
          <w:sz w:val="24"/>
          <w:szCs w:val="24"/>
          <w:lang w:eastAsia="cs-CZ"/>
        </w:rPr>
        <w:t>painting</w:t>
      </w:r>
      <w:proofErr w:type="spellEnd"/>
      <w:r w:rsidRPr="00377B50">
        <w:rPr>
          <w:rFonts w:ascii="Times New Roman" w:eastAsia="Times New Roman" w:hAnsi="Times New Roman" w:cs="Times New Roman"/>
          <w:sz w:val="24"/>
          <w:szCs w:val="24"/>
          <w:lang w:eastAsia="cs-CZ"/>
        </w:rPr>
        <w:t xml:space="preserve"> (anilinové barvy, voda, silnější kulaté štětce) =cákání bez dotyku papíru; použití barev ohně (červená, oranžová, žlutá)</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color w:val="0000FF"/>
          <w:sz w:val="24"/>
          <w:szCs w:val="24"/>
          <w:lang w:eastAsia="cs-CZ"/>
        </w:rPr>
        <w:drawing>
          <wp:inline distT="0" distB="0" distL="0" distR="0">
            <wp:extent cx="2352675" cy="2295525"/>
            <wp:effectExtent l="19050" t="0" r="9525" b="0"/>
            <wp:docPr id="16" name="obrázek 16" descr="přírodní živly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řírodní živly3">
                      <a:hlinkClick r:id="rId11"/>
                    </pic:cNvPr>
                    <pic:cNvPicPr>
                      <a:picLocks noChangeAspect="1" noChangeArrowheads="1"/>
                    </pic:cNvPicPr>
                  </pic:nvPicPr>
                  <pic:blipFill>
                    <a:blip r:embed="rId13" cstate="print"/>
                    <a:srcRect/>
                    <a:stretch>
                      <a:fillRect/>
                    </a:stretch>
                  </pic:blipFill>
                  <pic:spPr bwMode="auto">
                    <a:xfrm>
                      <a:off x="0" y="0"/>
                      <a:ext cx="2352675" cy="2295525"/>
                    </a:xfrm>
                    <a:prstGeom prst="rect">
                      <a:avLst/>
                    </a:prstGeom>
                    <a:noFill/>
                    <a:ln w="9525">
                      <a:noFill/>
                      <a:miter lim="800000"/>
                      <a:headEnd/>
                      <a:tailEnd/>
                    </a:ln>
                  </pic:spPr>
                </pic:pic>
              </a:graphicData>
            </a:graphic>
          </wp:inline>
        </w:drawing>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Živle, nezlob se</w:t>
      </w:r>
    </w:p>
    <w:p w:rsidR="00377B50" w:rsidRPr="00377B50" w:rsidRDefault="00377B50" w:rsidP="002A6C2F">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čtyři družstva (živly) mají svoji barvu víček</w:t>
      </w:r>
    </w:p>
    <w:p w:rsidR="00377B50" w:rsidRPr="00377B50" w:rsidRDefault="00377B50" w:rsidP="002A6C2F">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postupně házejí kostkou a podle čísla, které jim padne, dávají víčka doprostřed místnosti (každý živel má svoji řadu – potůček, brázdu, plamínek a vzdušnou čáru od letadla)</w:t>
      </w:r>
    </w:p>
    <w:p w:rsidR="00377B50" w:rsidRPr="00377B50" w:rsidRDefault="00377B50" w:rsidP="002A6C2F">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předem si domluvíme, kolik kol házejí</w:t>
      </w:r>
    </w:p>
    <w:p w:rsidR="00377B50" w:rsidRPr="00377B50" w:rsidRDefault="00377B50" w:rsidP="002A6C2F">
      <w:pPr>
        <w:numPr>
          <w:ilvl w:val="0"/>
          <w:numId w:val="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vyhrává ten živel, který má uprostřed nejvíce víček</w:t>
      </w:r>
    </w:p>
    <w:p w:rsidR="00377B50" w:rsidRPr="00544077" w:rsidRDefault="00377B50" w:rsidP="009A6CA2">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color w:val="333399"/>
          <w:sz w:val="20"/>
          <w:szCs w:val="20"/>
          <w:lang w:eastAsia="cs-CZ"/>
        </w:rPr>
        <w:t>VODA</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KK: Kde všude můžeme vodu najít?</w:t>
      </w:r>
    </w:p>
    <w:p w:rsidR="00377B50" w:rsidRPr="00377B50" w:rsidRDefault="00377B50" w:rsidP="002A6C2F">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„Je voda důležitá? Kdo ji potřebuje? Co by se stalo, kdyby voda nebyla?</w:t>
      </w:r>
      <w:r w:rsidRPr="00377B50">
        <w:rPr>
          <w:rFonts w:ascii="Times New Roman" w:eastAsia="Times New Roman" w:hAnsi="Times New Roman" w:cs="Times New Roman"/>
          <w:b/>
          <w:bCs/>
          <w:i/>
          <w:iCs/>
          <w:sz w:val="24"/>
          <w:szCs w:val="24"/>
          <w:lang w:eastAsia="cs-CZ"/>
        </w:rPr>
        <w:t>“</w:t>
      </w:r>
    </w:p>
    <w:p w:rsidR="00377B50" w:rsidRPr="00544077" w:rsidRDefault="00377B50" w:rsidP="002A6C2F">
      <w:pPr>
        <w:numPr>
          <w:ilvl w:val="0"/>
          <w:numId w:val="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Kde všude ji najdeme? (v polévce, čaji, záchodě, umyvadle, v kalužích, rybnících)</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KK: K čemu se voda využívá?</w:t>
      </w:r>
    </w:p>
    <w:p w:rsidR="00377B50" w:rsidRPr="00544077" w:rsidRDefault="00377B50" w:rsidP="002A6C2F">
      <w:pPr>
        <w:numPr>
          <w:ilvl w:val="0"/>
          <w:numId w:val="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(vaření, pití, koupání, mytí silnic, hašení požárů, výroba elektřiny,…)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RV: Jaká může být? </w:t>
      </w:r>
      <w:r w:rsidRPr="00377B50">
        <w:rPr>
          <w:rFonts w:ascii="Times New Roman" w:eastAsia="Times New Roman" w:hAnsi="Times New Roman" w:cs="Times New Roman"/>
          <w:color w:val="FF6600"/>
          <w:sz w:val="24"/>
          <w:szCs w:val="24"/>
          <w:lang w:eastAsia="cs-CZ"/>
        </w:rPr>
        <w:t>(= přídavná jména)</w:t>
      </w:r>
    </w:p>
    <w:p w:rsidR="00377B50" w:rsidRPr="00377B50" w:rsidRDefault="00377B50" w:rsidP="002A6C2F">
      <w:pPr>
        <w:numPr>
          <w:ilvl w:val="0"/>
          <w:numId w:val="1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teplá, studená, čirá, špinavá, sladká, slaná…</w:t>
      </w:r>
    </w:p>
    <w:p w:rsidR="00544077" w:rsidRDefault="00377B50" w:rsidP="00544077">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Poznávání vody dle teploty, chuti</w:t>
      </w:r>
    </w:p>
    <w:p w:rsidR="00377B50" w:rsidRPr="00544077" w:rsidRDefault="00377B50" w:rsidP="002A6C2F">
      <w:pPr>
        <w:pStyle w:val="Odstavecseseznamem"/>
        <w:numPr>
          <w:ilvl w:val="0"/>
          <w:numId w:val="47"/>
        </w:numPr>
        <w:spacing w:before="100" w:beforeAutospacing="1" w:after="100" w:afterAutospacing="1" w:line="240" w:lineRule="auto"/>
        <w:rPr>
          <w:rFonts w:ascii="Times New Roman" w:eastAsia="Times New Roman" w:hAnsi="Times New Roman" w:cs="Times New Roman"/>
          <w:sz w:val="24"/>
          <w:szCs w:val="24"/>
          <w:lang w:eastAsia="cs-CZ"/>
        </w:rPr>
      </w:pPr>
      <w:r w:rsidRPr="00544077">
        <w:rPr>
          <w:rFonts w:ascii="Times New Roman" w:eastAsia="Times New Roman" w:hAnsi="Times New Roman" w:cs="Times New Roman"/>
          <w:sz w:val="24"/>
          <w:szCs w:val="24"/>
          <w:lang w:eastAsia="cs-CZ"/>
        </w:rPr>
        <w:lastRenderedPageBreak/>
        <w:t>vlažná, studená, teplá; kyselá, sladká, slaná-možnost vytvořit cesty (bludiště)</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poslech zvuků vody</w:t>
      </w:r>
    </w:p>
    <w:p w:rsidR="00377B50" w:rsidRPr="00377B50" w:rsidRDefault="00377B50" w:rsidP="002A6C2F">
      <w:pPr>
        <w:numPr>
          <w:ilvl w:val="0"/>
          <w:numId w:val="1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přelévání, kapání, hození předmětu do vody (žbluňknutí)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Poznáváme modrou barvu</w:t>
      </w:r>
    </w:p>
    <w:p w:rsidR="00377B50" w:rsidRPr="00377B50" w:rsidRDefault="00377B50" w:rsidP="002A6C2F">
      <w:pPr>
        <w:numPr>
          <w:ilvl w:val="0"/>
          <w:numId w:val="1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hledání </w:t>
      </w:r>
      <w:r w:rsidR="00544077">
        <w:rPr>
          <w:rFonts w:ascii="Times New Roman" w:eastAsia="Times New Roman" w:hAnsi="Times New Roman" w:cs="Times New Roman"/>
          <w:sz w:val="24"/>
          <w:szCs w:val="24"/>
          <w:lang w:eastAsia="cs-CZ"/>
        </w:rPr>
        <w:t>modrých předmětů doma</w:t>
      </w:r>
      <w:r w:rsidRPr="00377B50">
        <w:rPr>
          <w:rFonts w:ascii="Times New Roman" w:eastAsia="Times New Roman" w:hAnsi="Times New Roman" w:cs="Times New Roman"/>
          <w:sz w:val="24"/>
          <w:szCs w:val="24"/>
          <w:lang w:eastAsia="cs-CZ"/>
        </w:rPr>
        <w:t>, v</w:t>
      </w:r>
      <w:r w:rsidR="00544077">
        <w:rPr>
          <w:rFonts w:ascii="Times New Roman" w:eastAsia="Times New Roman" w:hAnsi="Times New Roman" w:cs="Times New Roman"/>
          <w:sz w:val="24"/>
          <w:szCs w:val="24"/>
          <w:lang w:eastAsia="cs-CZ"/>
        </w:rPr>
        <w:t> </w:t>
      </w:r>
      <w:r w:rsidRPr="00377B50">
        <w:rPr>
          <w:rFonts w:ascii="Times New Roman" w:eastAsia="Times New Roman" w:hAnsi="Times New Roman" w:cs="Times New Roman"/>
          <w:sz w:val="24"/>
          <w:szCs w:val="24"/>
          <w:lang w:eastAsia="cs-CZ"/>
        </w:rPr>
        <w:t>přírodě</w:t>
      </w:r>
      <w:r w:rsidR="00544077">
        <w:rPr>
          <w:rFonts w:ascii="Times New Roman" w:eastAsia="Times New Roman" w:hAnsi="Times New Roman" w:cs="Times New Roman"/>
          <w:sz w:val="24"/>
          <w:szCs w:val="24"/>
          <w:lang w:eastAsia="cs-CZ"/>
        </w:rPr>
        <w:t xml:space="preserve"> (povinné venčení </w:t>
      </w:r>
      <w:proofErr w:type="gramStart"/>
      <w:r w:rsidR="00544077">
        <w:rPr>
          <w:rFonts w:ascii="Times New Roman" w:eastAsia="Times New Roman" w:hAnsi="Times New Roman" w:cs="Times New Roman"/>
          <w:sz w:val="24"/>
          <w:szCs w:val="24"/>
          <w:lang w:eastAsia="cs-CZ"/>
        </w:rPr>
        <w:t>se</w:t>
      </w:r>
      <w:proofErr w:type="gramEnd"/>
      <w:r w:rsidR="00544077">
        <w:rPr>
          <w:rFonts w:ascii="Times New Roman" w:eastAsia="Times New Roman" w:hAnsi="Times New Roman" w:cs="Times New Roman"/>
          <w:sz w:val="24"/>
          <w:szCs w:val="24"/>
          <w:lang w:eastAsia="cs-CZ"/>
        </w:rPr>
        <w:t xml:space="preserve"> </w:t>
      </w:r>
      <w:r w:rsidR="00544077" w:rsidRPr="00544077">
        <w:rPr>
          <w:rFonts w:ascii="Times New Roman" w:eastAsia="Times New Roman" w:hAnsi="Times New Roman" w:cs="Times New Roman"/>
          <w:sz w:val="24"/>
          <w:szCs w:val="24"/>
          <w:lang w:eastAsia="cs-CZ"/>
        </w:rPr>
        <w:sym w:font="Wingdings" w:char="F04A"/>
      </w:r>
      <w:r w:rsidR="00544077">
        <w:rPr>
          <w:rFonts w:ascii="Times New Roman" w:eastAsia="Times New Roman" w:hAnsi="Times New Roman" w:cs="Times New Roman"/>
          <w:sz w:val="24"/>
          <w:szCs w:val="24"/>
          <w:lang w:eastAsia="cs-CZ"/>
        </w:rPr>
        <w:t>)</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Barvení vody</w:t>
      </w:r>
    </w:p>
    <w:p w:rsidR="00377B50" w:rsidRPr="00377B50" w:rsidRDefault="00377B50" w:rsidP="002A6C2F">
      <w:pPr>
        <w:numPr>
          <w:ilvl w:val="0"/>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3 skleničky, vodové barvy, štětec</w:t>
      </w:r>
    </w:p>
    <w:p w:rsidR="00377B50" w:rsidRPr="00377B50" w:rsidRDefault="00377B50" w:rsidP="002A6C2F">
      <w:pPr>
        <w:numPr>
          <w:ilvl w:val="0"/>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cíl</w:t>
      </w:r>
      <w:r w:rsidRPr="00377B50">
        <w:rPr>
          <w:rFonts w:ascii="Times New Roman" w:eastAsia="Times New Roman" w:hAnsi="Times New Roman" w:cs="Times New Roman"/>
          <w:sz w:val="24"/>
          <w:szCs w:val="24"/>
          <w:lang w:eastAsia="cs-CZ"/>
        </w:rPr>
        <w:t xml:space="preserve">: míchání barev sekundárních z barev primárních </w:t>
      </w:r>
    </w:p>
    <w:p w:rsidR="00377B50" w:rsidRPr="00377B50" w:rsidRDefault="00377B50" w:rsidP="002A6C2F">
      <w:pPr>
        <w:numPr>
          <w:ilvl w:val="1"/>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červená + modrá</w:t>
      </w:r>
      <w:r w:rsidRPr="00377B50">
        <w:rPr>
          <w:rFonts w:ascii="Times New Roman" w:eastAsia="Times New Roman" w:hAnsi="Times New Roman" w:cs="Times New Roman"/>
          <w:sz w:val="24"/>
          <w:szCs w:val="24"/>
          <w:lang w:eastAsia="cs-CZ"/>
        </w:rPr>
        <w:t>: jaká vznikne barva? FIALOVÁ</w:t>
      </w:r>
    </w:p>
    <w:p w:rsidR="00377B50" w:rsidRPr="00377B50" w:rsidRDefault="00377B50" w:rsidP="002A6C2F">
      <w:pPr>
        <w:numPr>
          <w:ilvl w:val="1"/>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červená + žlutá = ORANŽOVÁ</w:t>
      </w:r>
    </w:p>
    <w:p w:rsidR="00377B50" w:rsidRPr="00377B50" w:rsidRDefault="00377B50" w:rsidP="002A6C2F">
      <w:pPr>
        <w:numPr>
          <w:ilvl w:val="1"/>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žlutá + modrá = ZELENÁ</w:t>
      </w:r>
    </w:p>
    <w:p w:rsidR="00377B50" w:rsidRPr="00377B50" w:rsidRDefault="00377B50" w:rsidP="002A6C2F">
      <w:pPr>
        <w:numPr>
          <w:ilvl w:val="0"/>
          <w:numId w:val="1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opakování</w:t>
      </w:r>
      <w:r w:rsidRPr="00377B50">
        <w:rPr>
          <w:rFonts w:ascii="Times New Roman" w:eastAsia="Times New Roman" w:hAnsi="Times New Roman" w:cs="Times New Roman"/>
          <w:sz w:val="24"/>
          <w:szCs w:val="24"/>
          <w:lang w:eastAsia="cs-CZ"/>
        </w:rPr>
        <w:t>: Z jakých 2 barev namícháme fialovou, oranžovou, zelenou?</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Filtrace vody</w:t>
      </w:r>
    </w:p>
    <w:p w:rsidR="00377B50" w:rsidRPr="00377B50" w:rsidRDefault="00377B50" w:rsidP="002A6C2F">
      <w:pPr>
        <w:numPr>
          <w:ilvl w:val="0"/>
          <w:numId w:val="1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filtrační sada, sklenička s vodou a zemí</w:t>
      </w:r>
    </w:p>
    <w:p w:rsidR="00377B50" w:rsidRPr="00377B50" w:rsidRDefault="00377B50" w:rsidP="002A6C2F">
      <w:pPr>
        <w:numPr>
          <w:ilvl w:val="0"/>
          <w:numId w:val="1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dětem vysvětlíme, jak čištění vody funguje, k čemu se v životě používá</w:t>
      </w:r>
    </w:p>
    <w:p w:rsidR="00377B50" w:rsidRPr="00377B50" w:rsidRDefault="00377B50" w:rsidP="002A6C2F">
      <w:pPr>
        <w:numPr>
          <w:ilvl w:val="0"/>
          <w:numId w:val="1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u stolečku pozorují postupné čištění vody přes filtrační kamínky</w:t>
      </w:r>
      <w:r w:rsidR="00544077">
        <w:rPr>
          <w:rFonts w:ascii="Times New Roman" w:eastAsia="Times New Roman" w:hAnsi="Times New Roman" w:cs="Times New Roman"/>
          <w:sz w:val="24"/>
          <w:szCs w:val="24"/>
          <w:lang w:eastAsia="cs-CZ"/>
        </w:rPr>
        <w:t xml:space="preserve"> (můžeme využít filtr do kávovaru)</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PH: Pára, voda, led</w:t>
      </w:r>
    </w:p>
    <w:p w:rsidR="00377B50" w:rsidRPr="00377B50" w:rsidRDefault="00377B50" w:rsidP="002A6C2F">
      <w:pPr>
        <w:numPr>
          <w:ilvl w:val="0"/>
          <w:numId w:val="1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děti se pro mění v molekuly </w:t>
      </w:r>
    </w:p>
    <w:p w:rsidR="00377B50" w:rsidRPr="00377B50" w:rsidRDefault="00377B50" w:rsidP="002A6C2F">
      <w:pPr>
        <w:numPr>
          <w:ilvl w:val="1"/>
          <w:numId w:val="1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voda</w:t>
      </w:r>
      <w:r w:rsidRPr="00377B50">
        <w:rPr>
          <w:rFonts w:ascii="Times New Roman" w:eastAsia="Times New Roman" w:hAnsi="Times New Roman" w:cs="Times New Roman"/>
          <w:sz w:val="24"/>
          <w:szCs w:val="24"/>
          <w:lang w:eastAsia="cs-CZ"/>
        </w:rPr>
        <w:t>: děti chodí v prostoru</w:t>
      </w:r>
    </w:p>
    <w:p w:rsidR="00377B50" w:rsidRPr="00377B50" w:rsidRDefault="00377B50" w:rsidP="002A6C2F">
      <w:pPr>
        <w:numPr>
          <w:ilvl w:val="1"/>
          <w:numId w:val="1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led</w:t>
      </w:r>
      <w:r w:rsidRPr="00377B50">
        <w:rPr>
          <w:rFonts w:ascii="Times New Roman" w:eastAsia="Times New Roman" w:hAnsi="Times New Roman" w:cs="Times New Roman"/>
          <w:sz w:val="24"/>
          <w:szCs w:val="24"/>
          <w:lang w:eastAsia="cs-CZ"/>
        </w:rPr>
        <w:t xml:space="preserve">: zpomalování chůze do </w:t>
      </w:r>
      <w:proofErr w:type="spellStart"/>
      <w:r w:rsidRPr="00377B50">
        <w:rPr>
          <w:rFonts w:ascii="Times New Roman" w:eastAsia="Times New Roman" w:hAnsi="Times New Roman" w:cs="Times New Roman"/>
          <w:sz w:val="24"/>
          <w:szCs w:val="24"/>
          <w:lang w:eastAsia="cs-CZ"/>
        </w:rPr>
        <w:t>štronza</w:t>
      </w:r>
      <w:proofErr w:type="spellEnd"/>
    </w:p>
    <w:p w:rsidR="00377B50" w:rsidRPr="00377B50" w:rsidRDefault="00377B50" w:rsidP="002A6C2F">
      <w:pPr>
        <w:numPr>
          <w:ilvl w:val="1"/>
          <w:numId w:val="1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pára</w:t>
      </w:r>
      <w:r w:rsidRPr="00377B50">
        <w:rPr>
          <w:rFonts w:ascii="Times New Roman" w:eastAsia="Times New Roman" w:hAnsi="Times New Roman" w:cs="Times New Roman"/>
          <w:sz w:val="24"/>
          <w:szCs w:val="24"/>
          <w:lang w:eastAsia="cs-CZ"/>
        </w:rPr>
        <w:t>: zrychlení chůze-běh, možnost skákat do výšky na místě</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Všechno žije, co vodu pije</w:t>
      </w:r>
    </w:p>
    <w:p w:rsidR="00377B50" w:rsidRPr="00377B50" w:rsidRDefault="00377B50" w:rsidP="002A6C2F">
      <w:pPr>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obměna hry: Všechno lítá, co peří má</w:t>
      </w:r>
    </w:p>
    <w:p w:rsidR="00377B50" w:rsidRPr="00377B50" w:rsidRDefault="00377B50" w:rsidP="002A6C2F">
      <w:pPr>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pí. </w:t>
      </w:r>
      <w:r w:rsidR="009A6CA2" w:rsidRPr="00377B50">
        <w:rPr>
          <w:rFonts w:ascii="Times New Roman" w:eastAsia="Times New Roman" w:hAnsi="Times New Roman" w:cs="Times New Roman"/>
          <w:sz w:val="24"/>
          <w:szCs w:val="24"/>
          <w:lang w:eastAsia="cs-CZ"/>
        </w:rPr>
        <w:t>U</w:t>
      </w:r>
      <w:r w:rsidRPr="00377B50">
        <w:rPr>
          <w:rFonts w:ascii="Times New Roman" w:eastAsia="Times New Roman" w:hAnsi="Times New Roman" w:cs="Times New Roman"/>
          <w:sz w:val="24"/>
          <w:szCs w:val="24"/>
          <w:lang w:eastAsia="cs-CZ"/>
        </w:rPr>
        <w:t>č</w:t>
      </w:r>
      <w:r w:rsidR="009A6CA2">
        <w:rPr>
          <w:rFonts w:ascii="Times New Roman" w:eastAsia="Times New Roman" w:hAnsi="Times New Roman" w:cs="Times New Roman"/>
          <w:sz w:val="24"/>
          <w:szCs w:val="24"/>
          <w:lang w:eastAsia="cs-CZ"/>
        </w:rPr>
        <w:t xml:space="preserve"> - rodiče</w:t>
      </w:r>
      <w:r w:rsidRPr="00377B50">
        <w:rPr>
          <w:rFonts w:ascii="Times New Roman" w:eastAsia="Times New Roman" w:hAnsi="Times New Roman" w:cs="Times New Roman"/>
          <w:sz w:val="24"/>
          <w:szCs w:val="24"/>
          <w:lang w:eastAsia="cs-CZ"/>
        </w:rPr>
        <w:t xml:space="preserve">: </w:t>
      </w:r>
      <w:r w:rsidRPr="00377B50">
        <w:rPr>
          <w:rFonts w:ascii="Times New Roman" w:eastAsia="Times New Roman" w:hAnsi="Times New Roman" w:cs="Times New Roman"/>
          <w:i/>
          <w:iCs/>
          <w:sz w:val="24"/>
          <w:szCs w:val="24"/>
          <w:lang w:eastAsia="cs-CZ"/>
        </w:rPr>
        <w:t>Všechno žije, co vodu pije…. : strom pije… tráva pije… písek pije…rybník pije… kočka pije…kámen pije…</w:t>
      </w:r>
    </w:p>
    <w:p w:rsidR="00377B50" w:rsidRPr="00377B50" w:rsidRDefault="00377B50" w:rsidP="002A6C2F">
      <w:pPr>
        <w:numPr>
          <w:ilvl w:val="0"/>
          <w:numId w:val="1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pokud věc vodu pije, děti vzpaží ruce; pokud nepije, nechají ruce položené na stole</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jc w:val="center"/>
        <w:outlineLvl w:val="4"/>
        <w:rPr>
          <w:rFonts w:ascii="Times New Roman" w:eastAsia="Times New Roman" w:hAnsi="Times New Roman" w:cs="Times New Roman"/>
          <w:b/>
          <w:bCs/>
          <w:sz w:val="20"/>
          <w:szCs w:val="20"/>
          <w:lang w:eastAsia="cs-CZ"/>
        </w:rPr>
      </w:pPr>
      <w:r w:rsidRPr="00377B50">
        <w:rPr>
          <w:rFonts w:ascii="Times New Roman" w:eastAsia="Times New Roman" w:hAnsi="Times New Roman" w:cs="Times New Roman"/>
          <w:b/>
          <w:bCs/>
          <w:color w:val="999999"/>
          <w:sz w:val="20"/>
          <w:szCs w:val="20"/>
          <w:lang w:eastAsia="cs-CZ"/>
        </w:rPr>
        <w:t>VZDUCH</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Motivace: Vítr</w:t>
      </w:r>
    </w:p>
    <w:p w:rsidR="00377B50" w:rsidRPr="00377B50" w:rsidRDefault="00377B50" w:rsidP="002A6C2F">
      <w:pPr>
        <w:numPr>
          <w:ilvl w:val="0"/>
          <w:numId w:val="1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Země má velmi rychlého kamaráda, říká mu Vítr. Má velmi rychlé nohy. Je to šibal – někdy Zemi jemňounce pohladí, jindy jí rozcuchá sukýnku a někdy jí dokonce šatičky po ničí.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Vítr nad městem</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pravá, levá strana – určování poloh budov</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Tornádo</w:t>
      </w:r>
    </w:p>
    <w:p w:rsidR="00377B50" w:rsidRPr="00377B50" w:rsidRDefault="00377B50" w:rsidP="002A6C2F">
      <w:pPr>
        <w:numPr>
          <w:ilvl w:val="0"/>
          <w:numId w:val="1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rychle míchat obarvenou vodu v průhledné sklenici – tornádo</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Pokusy: Vzduch všude kolem nás</w:t>
      </w:r>
    </w:p>
    <w:p w:rsidR="00377B50" w:rsidRPr="00377B50" w:rsidRDefault="00377B50" w:rsidP="002A6C2F">
      <w:pPr>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Jak poznáme, že je vzduch všude kolem nás?</w:t>
      </w:r>
    </w:p>
    <w:p w:rsidR="00377B50" w:rsidRPr="00377B50" w:rsidRDefault="00377B50" w:rsidP="002A6C2F">
      <w:pPr>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s balonkem:</w:t>
      </w:r>
      <w:r w:rsidRPr="00377B50">
        <w:rPr>
          <w:rFonts w:ascii="Times New Roman" w:eastAsia="Times New Roman" w:hAnsi="Times New Roman" w:cs="Times New Roman"/>
          <w:sz w:val="24"/>
          <w:szCs w:val="24"/>
          <w:lang w:eastAsia="cs-CZ"/>
        </w:rPr>
        <w:t xml:space="preserve"> vzduch nabereme do plic a pak jej vyfoukneme do balónku – balónek je plný vzduchu. Děti se o tom přesvědčí při vyfukování balónku – vzduch z balónku je ofoukne</w:t>
      </w:r>
    </w:p>
    <w:p w:rsidR="00377B50" w:rsidRPr="00377B50" w:rsidRDefault="00377B50" w:rsidP="002A6C2F">
      <w:pPr>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s igelitovými taškami:</w:t>
      </w:r>
      <w:r w:rsidRPr="00377B50">
        <w:rPr>
          <w:rFonts w:ascii="Times New Roman" w:eastAsia="Times New Roman" w:hAnsi="Times New Roman" w:cs="Times New Roman"/>
          <w:sz w:val="24"/>
          <w:szCs w:val="24"/>
          <w:lang w:eastAsia="cs-CZ"/>
        </w:rPr>
        <w:t xml:space="preserve"> chytáme vítr do tašek</w:t>
      </w:r>
    </w:p>
    <w:p w:rsidR="00377B50" w:rsidRPr="00377B50" w:rsidRDefault="00377B50" w:rsidP="002A6C2F">
      <w:pPr>
        <w:numPr>
          <w:ilvl w:val="0"/>
          <w:numId w:val="1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s vějířem</w:t>
      </w:r>
      <w:r w:rsidRPr="00377B50">
        <w:rPr>
          <w:rFonts w:ascii="Times New Roman" w:eastAsia="Times New Roman" w:hAnsi="Times New Roman" w:cs="Times New Roman"/>
          <w:sz w:val="24"/>
          <w:szCs w:val="24"/>
          <w:lang w:eastAsia="cs-CZ"/>
        </w:rPr>
        <w:t>: Když vzduch rozhýbeme pomocí vějíře, cítíme, jak kolem nás proudí. Děti si to zkoušejí se svými vějíři. Když se vzduch hýbá ve volné přírodě, říkáme tomu vítr. Vítr může mít různou sílu – od mírného vánku přes vichřici až po tornádo</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Na vítr</w:t>
      </w:r>
    </w:p>
    <w:p w:rsidR="00377B50" w:rsidRPr="00377B50" w:rsidRDefault="00377B50" w:rsidP="002A6C2F">
      <w:pPr>
        <w:numPr>
          <w:ilvl w:val="0"/>
          <w:numId w:val="2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zkoušíme si foukat na ruku, do papírové kuličky, do pírka, do umývadla s vodou – vzduch se projevuje jako bubliny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Diskuse: Jak vyrobíme vítr?</w:t>
      </w:r>
    </w:p>
    <w:p w:rsidR="00377B50" w:rsidRPr="00377B50" w:rsidRDefault="00377B50" w:rsidP="002A6C2F">
      <w:pPr>
        <w:numPr>
          <w:ilvl w:val="0"/>
          <w:numId w:val="2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přemýšlíme, co vytváří vítr (jakým způsobem bychom vytvořili vítr) </w:t>
      </w:r>
    </w:p>
    <w:p w:rsidR="00377B50" w:rsidRPr="00377B50" w:rsidRDefault="00377B50" w:rsidP="002A6C2F">
      <w:pPr>
        <w:numPr>
          <w:ilvl w:val="1"/>
          <w:numId w:val="2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běh, vějíř, fén na vlasy, ventilátor, klimatizace, vysavač, let letadla, auta</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Vánek, vítr a vichřice</w:t>
      </w:r>
    </w:p>
    <w:p w:rsidR="00377B50" w:rsidRPr="00377B50" w:rsidRDefault="00377B50" w:rsidP="002A6C2F">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3 obrázky různých druhů větrů (vánek, vítr, vichřice), píšťalka</w:t>
      </w:r>
    </w:p>
    <w:p w:rsidR="00377B50" w:rsidRPr="00377B50" w:rsidRDefault="00377B50" w:rsidP="002A6C2F">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„Co je vánek, vítr, vichřice? Víte, jaký je mezi nimi rozdíl?“</w:t>
      </w:r>
    </w:p>
    <w:p w:rsidR="00377B50" w:rsidRPr="00377B50" w:rsidRDefault="00377B50" w:rsidP="002A6C2F">
      <w:pPr>
        <w:numPr>
          <w:ilvl w:val="0"/>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„Který obrázek byste přiřadili k vánku? Větru? Vichřici?“</w:t>
      </w:r>
      <w:r w:rsidRPr="00377B50">
        <w:rPr>
          <w:rFonts w:ascii="Times New Roman" w:eastAsia="Times New Roman" w:hAnsi="Times New Roman" w:cs="Times New Roman"/>
          <w:sz w:val="24"/>
          <w:szCs w:val="24"/>
          <w:lang w:eastAsia="cs-CZ"/>
        </w:rPr>
        <w:t xml:space="preserve"> </w:t>
      </w:r>
    </w:p>
    <w:p w:rsidR="00377B50" w:rsidRPr="00377B50" w:rsidRDefault="00377B50" w:rsidP="002A6C2F">
      <w:pPr>
        <w:numPr>
          <w:ilvl w:val="1"/>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se pohybují po herně za doprovodu píšťalky</w:t>
      </w:r>
    </w:p>
    <w:p w:rsidR="00377B50" w:rsidRPr="00377B50" w:rsidRDefault="00377B50" w:rsidP="002A6C2F">
      <w:pPr>
        <w:numPr>
          <w:ilvl w:val="1"/>
          <w:numId w:val="2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tiché pískání – </w:t>
      </w:r>
      <w:r w:rsidRPr="00377B50">
        <w:rPr>
          <w:rFonts w:ascii="Times New Roman" w:eastAsia="Times New Roman" w:hAnsi="Times New Roman" w:cs="Times New Roman"/>
          <w:i/>
          <w:iCs/>
          <w:sz w:val="24"/>
          <w:szCs w:val="24"/>
          <w:lang w:eastAsia="cs-CZ"/>
        </w:rPr>
        <w:t>pomalý krok</w:t>
      </w:r>
      <w:r w:rsidRPr="00377B50">
        <w:rPr>
          <w:rFonts w:ascii="Times New Roman" w:eastAsia="Times New Roman" w:hAnsi="Times New Roman" w:cs="Times New Roman"/>
          <w:sz w:val="24"/>
          <w:szCs w:val="24"/>
          <w:lang w:eastAsia="cs-CZ"/>
        </w:rPr>
        <w:t xml:space="preserve">, střední pískání – </w:t>
      </w:r>
      <w:r w:rsidRPr="00377B50">
        <w:rPr>
          <w:rFonts w:ascii="Times New Roman" w:eastAsia="Times New Roman" w:hAnsi="Times New Roman" w:cs="Times New Roman"/>
          <w:i/>
          <w:iCs/>
          <w:sz w:val="24"/>
          <w:szCs w:val="24"/>
          <w:lang w:eastAsia="cs-CZ"/>
        </w:rPr>
        <w:t>rychlejší chůze</w:t>
      </w:r>
      <w:r w:rsidRPr="00377B50">
        <w:rPr>
          <w:rFonts w:ascii="Times New Roman" w:eastAsia="Times New Roman" w:hAnsi="Times New Roman" w:cs="Times New Roman"/>
          <w:sz w:val="24"/>
          <w:szCs w:val="24"/>
          <w:lang w:eastAsia="cs-CZ"/>
        </w:rPr>
        <w:t xml:space="preserve">, pískot – </w:t>
      </w:r>
      <w:r w:rsidRPr="00377B50">
        <w:rPr>
          <w:rFonts w:ascii="Times New Roman" w:eastAsia="Times New Roman" w:hAnsi="Times New Roman" w:cs="Times New Roman"/>
          <w:i/>
          <w:iCs/>
          <w:sz w:val="24"/>
          <w:szCs w:val="24"/>
          <w:lang w:eastAsia="cs-CZ"/>
        </w:rPr>
        <w:t>běh</w:t>
      </w:r>
    </w:p>
    <w:p w:rsidR="00377B50" w:rsidRPr="00377B50" w:rsidRDefault="009A6CA2" w:rsidP="002A6C2F">
      <w:pPr>
        <w:numPr>
          <w:ilvl w:val="0"/>
          <w:numId w:val="23"/>
        </w:num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po místnosti</w:t>
      </w:r>
      <w:r w:rsidR="00377B50" w:rsidRPr="00377B50">
        <w:rPr>
          <w:rFonts w:ascii="Times New Roman" w:eastAsia="Times New Roman" w:hAnsi="Times New Roman" w:cs="Times New Roman"/>
          <w:sz w:val="24"/>
          <w:szCs w:val="24"/>
          <w:lang w:eastAsia="cs-CZ"/>
        </w:rPr>
        <w:t xml:space="preserve"> upevníme obrázky: vánek, vítr, vichřice</w:t>
      </w:r>
    </w:p>
    <w:p w:rsidR="00377B50" w:rsidRPr="00377B50" w:rsidRDefault="00377B50" w:rsidP="002A6C2F">
      <w:pPr>
        <w:numPr>
          <w:ilvl w:val="0"/>
          <w:numId w:val="2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naslouchají intenzitě píšťalky</w:t>
      </w:r>
    </w:p>
    <w:p w:rsidR="00377B50" w:rsidRPr="00377B50" w:rsidRDefault="00377B50" w:rsidP="002A6C2F">
      <w:pPr>
        <w:numPr>
          <w:ilvl w:val="0"/>
          <w:numId w:val="2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dle toho jakou intenzitou píšťalkou zní, běží k příslušnému obrázku v herně ve výšce dětských očí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PV: Korouhvička </w:t>
      </w:r>
      <w:r w:rsidRPr="00377B50">
        <w:rPr>
          <w:rFonts w:ascii="Times New Roman" w:eastAsia="Times New Roman" w:hAnsi="Times New Roman" w:cs="Times New Roman"/>
          <w:color w:val="FF6600"/>
          <w:sz w:val="24"/>
          <w:szCs w:val="24"/>
          <w:lang w:eastAsia="cs-CZ"/>
        </w:rPr>
        <w:t xml:space="preserve">– </w:t>
      </w:r>
      <w:r w:rsidRPr="00377B50">
        <w:rPr>
          <w:rFonts w:ascii="Times New Roman" w:eastAsia="Times New Roman" w:hAnsi="Times New Roman" w:cs="Times New Roman"/>
          <w:b/>
          <w:bCs/>
          <w:color w:val="FF6600"/>
          <w:sz w:val="24"/>
          <w:szCs w:val="24"/>
          <w:lang w:eastAsia="cs-CZ"/>
        </w:rPr>
        <w:t>výroba ukazatele směru</w:t>
      </w:r>
    </w:p>
    <w:p w:rsidR="00377B50" w:rsidRPr="00377B50" w:rsidRDefault="00377B50" w:rsidP="002A6C2F">
      <w:pPr>
        <w:numPr>
          <w:ilvl w:val="0"/>
          <w:numId w:val="2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květináč nebo kelímek, brčka, špendlík, korouhvička z papíru, modelína</w:t>
      </w:r>
    </w:p>
    <w:p w:rsidR="00377B50" w:rsidRPr="00377B50" w:rsidRDefault="00377B50" w:rsidP="002A6C2F">
      <w:pPr>
        <w:numPr>
          <w:ilvl w:val="0"/>
          <w:numId w:val="2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květináč obrátíme nahoru, dáme modelínu, do které zapíchneme brčko</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color w:val="FF6600"/>
          <w:sz w:val="24"/>
          <w:szCs w:val="24"/>
          <w:lang w:eastAsia="cs-CZ"/>
        </w:rPr>
        <w:t xml:space="preserve">PL: Výroba větrníků </w:t>
      </w:r>
      <w:r w:rsidRPr="00377B50">
        <w:rPr>
          <w:rFonts w:ascii="Times New Roman" w:eastAsia="Times New Roman" w:hAnsi="Times New Roman" w:cs="Times New Roman"/>
          <w:sz w:val="24"/>
          <w:szCs w:val="24"/>
          <w:lang w:eastAsia="cs-CZ"/>
        </w:rPr>
        <w:t>– z papíru, z </w:t>
      </w:r>
      <w:proofErr w:type="spellStart"/>
      <w:r w:rsidRPr="00377B50">
        <w:rPr>
          <w:rFonts w:ascii="Times New Roman" w:eastAsia="Times New Roman" w:hAnsi="Times New Roman" w:cs="Times New Roman"/>
          <w:sz w:val="24"/>
          <w:szCs w:val="24"/>
          <w:lang w:eastAsia="cs-CZ"/>
        </w:rPr>
        <w:t>pet</w:t>
      </w:r>
      <w:proofErr w:type="spellEnd"/>
      <w:r w:rsidRPr="00377B50">
        <w:rPr>
          <w:rFonts w:ascii="Times New Roman" w:eastAsia="Times New Roman" w:hAnsi="Times New Roman" w:cs="Times New Roman"/>
          <w:sz w:val="24"/>
          <w:szCs w:val="24"/>
          <w:lang w:eastAsia="cs-CZ"/>
        </w:rPr>
        <w:t xml:space="preserve"> lahví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jc w:val="center"/>
        <w:outlineLvl w:val="4"/>
        <w:rPr>
          <w:rFonts w:ascii="Times New Roman" w:eastAsia="Times New Roman" w:hAnsi="Times New Roman" w:cs="Times New Roman"/>
          <w:b/>
          <w:bCs/>
          <w:sz w:val="20"/>
          <w:szCs w:val="20"/>
          <w:lang w:eastAsia="cs-CZ"/>
        </w:rPr>
      </w:pPr>
      <w:r w:rsidRPr="00377B50">
        <w:rPr>
          <w:rFonts w:ascii="Times New Roman" w:eastAsia="Times New Roman" w:hAnsi="Times New Roman" w:cs="Times New Roman"/>
          <w:b/>
          <w:bCs/>
          <w:color w:val="993300"/>
          <w:sz w:val="20"/>
          <w:szCs w:val="20"/>
          <w:lang w:eastAsia="cs-CZ"/>
        </w:rPr>
        <w:t>ZEMĚ</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Motivace: země</w:t>
      </w:r>
    </w:p>
    <w:p w:rsidR="00377B50" w:rsidRPr="00377B50" w:rsidRDefault="00377B50" w:rsidP="002A6C2F">
      <w:pPr>
        <w:numPr>
          <w:ilvl w:val="0"/>
          <w:numId w:val="2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země je kolébkou všech rostlin. Veškerá zelenina, ovoce se narodily v hlíně stejně jako květiny, stromy, tráva. Rostliny čerpají z půdy živiny potřebné k růstu.</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RV+SH: Písek, kamínky, zem</w:t>
      </w:r>
    </w:p>
    <w:p w:rsidR="00377B50" w:rsidRPr="00377B50" w:rsidRDefault="00377B50" w:rsidP="002A6C2F">
      <w:pPr>
        <w:numPr>
          <w:ilvl w:val="0"/>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skleničky se zemí, kamínky a pískem</w:t>
      </w:r>
    </w:p>
    <w:p w:rsidR="00377B50" w:rsidRPr="00377B50" w:rsidRDefault="00377B50" w:rsidP="002A6C2F">
      <w:pPr>
        <w:numPr>
          <w:ilvl w:val="0"/>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půda je složená ze země, kamínků, písku</w:t>
      </w:r>
    </w:p>
    <w:p w:rsidR="00377B50" w:rsidRPr="00377B50" w:rsidRDefault="00377B50" w:rsidP="002A6C2F">
      <w:pPr>
        <w:numPr>
          <w:ilvl w:val="0"/>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prozkoumáme přírodniny zrakem, hmatem, čichem, pod lupou</w:t>
      </w:r>
    </w:p>
    <w:p w:rsidR="00377B50" w:rsidRPr="00377B50" w:rsidRDefault="00377B50" w:rsidP="002A6C2F">
      <w:pPr>
        <w:numPr>
          <w:ilvl w:val="0"/>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různé druhy půd (černozem, hnědozem….)</w:t>
      </w:r>
    </w:p>
    <w:p w:rsidR="00377B50" w:rsidRPr="00377B50" w:rsidRDefault="00377B50" w:rsidP="002A6C2F">
      <w:pPr>
        <w:numPr>
          <w:ilvl w:val="0"/>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co v ní žije? Co v ní můžeme najít? </w:t>
      </w:r>
    </w:p>
    <w:p w:rsidR="00377B50" w:rsidRPr="00377B50" w:rsidRDefault="00377B50" w:rsidP="002A6C2F">
      <w:pPr>
        <w:numPr>
          <w:ilvl w:val="1"/>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živočichy (žížaly, brouky, krtky, mravence, čmelák, pavouky, myši)</w:t>
      </w:r>
    </w:p>
    <w:p w:rsidR="00377B50" w:rsidRPr="00377B50" w:rsidRDefault="00377B50" w:rsidP="002A6C2F">
      <w:pPr>
        <w:numPr>
          <w:ilvl w:val="1"/>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rostliny (kořínky, větvičky)</w:t>
      </w:r>
    </w:p>
    <w:p w:rsidR="00377B50" w:rsidRPr="00377B50" w:rsidRDefault="00377B50" w:rsidP="002A6C2F">
      <w:pPr>
        <w:numPr>
          <w:ilvl w:val="1"/>
          <w:numId w:val="2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houby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lastRenderedPageBreak/>
        <w:t>⇒</w:t>
      </w:r>
      <w:r w:rsidRPr="00377B50">
        <w:rPr>
          <w:rFonts w:ascii="Times New Roman" w:eastAsia="Times New Roman" w:hAnsi="Times New Roman" w:cs="Times New Roman"/>
          <w:b/>
          <w:bCs/>
          <w:color w:val="FF6600"/>
          <w:sz w:val="24"/>
          <w:szCs w:val="24"/>
          <w:lang w:eastAsia="cs-CZ"/>
        </w:rPr>
        <w:t xml:space="preserve"> DH: Příslovce s kamínky</w:t>
      </w:r>
    </w:p>
    <w:p w:rsidR="00377B50" w:rsidRPr="00377B50" w:rsidRDefault="00377B50" w:rsidP="002A6C2F">
      <w:pPr>
        <w:numPr>
          <w:ilvl w:val="0"/>
          <w:numId w:val="2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před, za, vedle, pod, nad, mezi, vpředu, vzadu, blíž, dál</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Dramatická hra: Na semínka</w:t>
      </w:r>
    </w:p>
    <w:p w:rsidR="00377B50" w:rsidRPr="00377B50" w:rsidRDefault="00377B50" w:rsidP="002A6C2F">
      <w:pPr>
        <w:numPr>
          <w:ilvl w:val="0"/>
          <w:numId w:val="2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každé dítě – semínko se „zasadí“ do půdy, déšť je zalévá (tamburína), sluníčko (triangl) zahřívá, semínka začínají růst</w:t>
      </w:r>
    </w:p>
    <w:p w:rsidR="00377B50" w:rsidRPr="00377B50" w:rsidRDefault="00377B50" w:rsidP="002A6C2F">
      <w:pPr>
        <w:numPr>
          <w:ilvl w:val="0"/>
          <w:numId w:val="2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 xml:space="preserve">Co z tebe vyrostlo semínko? </w:t>
      </w:r>
      <w:r w:rsidRPr="00377B50">
        <w:rPr>
          <w:rFonts w:ascii="Times New Roman" w:eastAsia="Times New Roman" w:hAnsi="Times New Roman" w:cs="Times New Roman"/>
          <w:sz w:val="24"/>
          <w:szCs w:val="24"/>
          <w:lang w:eastAsia="cs-CZ"/>
        </w:rPr>
        <w:t>– děti jmenují, v co vyrostly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RV: Žížala</w:t>
      </w:r>
    </w:p>
    <w:p w:rsidR="00377B50" w:rsidRPr="00377B50" w:rsidRDefault="00377B50" w:rsidP="002A6C2F">
      <w:pPr>
        <w:numPr>
          <w:ilvl w:val="0"/>
          <w:numId w:val="2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K čemu je užitečná žížala?</w:t>
      </w:r>
    </w:p>
    <w:p w:rsidR="00377B50" w:rsidRPr="00377B50" w:rsidRDefault="00377B50" w:rsidP="002A6C2F">
      <w:pPr>
        <w:numPr>
          <w:ilvl w:val="0"/>
          <w:numId w:val="2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ukazujeme si pomocí pravítka délku žížaly = 9-30 cm</w:t>
      </w:r>
    </w:p>
    <w:p w:rsidR="00377B50" w:rsidRPr="00377B50" w:rsidRDefault="00377B50" w:rsidP="002A6C2F">
      <w:pPr>
        <w:numPr>
          <w:ilvl w:val="0"/>
          <w:numId w:val="2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čteme si z knihy o žížale</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Žížala</w:t>
      </w:r>
    </w:p>
    <w:p w:rsidR="00377B50" w:rsidRPr="00377B50" w:rsidRDefault="00377B50" w:rsidP="002A6C2F">
      <w:pPr>
        <w:numPr>
          <w:ilvl w:val="0"/>
          <w:numId w:val="3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jsou volně v prostoru na čtyřech, představují cestičky v půdě</w:t>
      </w:r>
    </w:p>
    <w:p w:rsidR="00377B50" w:rsidRPr="00377B50" w:rsidRDefault="00377B50" w:rsidP="002A6C2F">
      <w:pPr>
        <w:numPr>
          <w:ilvl w:val="0"/>
          <w:numId w:val="3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na předem určený signál začnou prolézat cestičkami na známé rozpočítadlo </w:t>
      </w:r>
      <w:r w:rsidRPr="00377B50">
        <w:rPr>
          <w:rFonts w:ascii="Times New Roman" w:eastAsia="Times New Roman" w:hAnsi="Times New Roman" w:cs="Times New Roman"/>
          <w:i/>
          <w:iCs/>
          <w:sz w:val="24"/>
          <w:szCs w:val="24"/>
          <w:lang w:eastAsia="cs-CZ"/>
        </w:rPr>
        <w:t>„Žížalička lezla líně, dokolečka po pěšině. Lezla, lezla, to si dala, na uzel se zavázala. Kdo ten uzel rozváže, na koho prst ukáže?“</w:t>
      </w:r>
    </w:p>
    <w:p w:rsidR="00377B50" w:rsidRPr="00377B50" w:rsidRDefault="00377B50" w:rsidP="002A6C2F">
      <w:pPr>
        <w:numPr>
          <w:ilvl w:val="0"/>
          <w:numId w:val="3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lezou 2 děti a ostatní jsou cestičky</w:t>
      </w:r>
    </w:p>
    <w:p w:rsidR="00377B50" w:rsidRPr="009A6CA2" w:rsidRDefault="00377B50" w:rsidP="002A6C2F">
      <w:pPr>
        <w:numPr>
          <w:ilvl w:val="0"/>
          <w:numId w:val="3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vytvoří jednu společnou jakoukoli cestu (tunel), jedno dítě prolézá. Poslední se stává žížal</w:t>
      </w:r>
      <w:r w:rsidR="009A6CA2">
        <w:rPr>
          <w:rFonts w:ascii="Times New Roman" w:eastAsia="Times New Roman" w:hAnsi="Times New Roman" w:cs="Times New Roman"/>
          <w:sz w:val="24"/>
          <w:szCs w:val="24"/>
          <w:lang w:eastAsia="cs-CZ"/>
        </w:rPr>
        <w:t>a</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jc w:val="center"/>
        <w:outlineLvl w:val="4"/>
        <w:rPr>
          <w:rFonts w:ascii="Times New Roman" w:eastAsia="Times New Roman" w:hAnsi="Times New Roman" w:cs="Times New Roman"/>
          <w:b/>
          <w:bCs/>
          <w:sz w:val="20"/>
          <w:szCs w:val="20"/>
          <w:lang w:eastAsia="cs-CZ"/>
        </w:rPr>
      </w:pPr>
      <w:r w:rsidRPr="00377B50">
        <w:rPr>
          <w:rFonts w:ascii="Times New Roman" w:eastAsia="Times New Roman" w:hAnsi="Times New Roman" w:cs="Times New Roman"/>
          <w:b/>
          <w:bCs/>
          <w:color w:val="FF0000"/>
          <w:sz w:val="20"/>
          <w:szCs w:val="20"/>
          <w:lang w:eastAsia="cs-CZ"/>
        </w:rPr>
        <w:t>OHEŇ</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Motivace k ohni</w:t>
      </w:r>
    </w:p>
    <w:p w:rsidR="00377B50" w:rsidRPr="00377B50" w:rsidRDefault="00377B50" w:rsidP="002A6C2F">
      <w:pPr>
        <w:numPr>
          <w:ilvl w:val="0"/>
          <w:numId w:val="3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 pravěku byl oheň důležitou součástí života. Pralidé si oheň ještě neuměli sami založit, vypravovali se za ním tam, kde blesk nebo láva založily požár. Oheň pak museli lidé ve dne v noci hlídat, byl zdrojem světla, tepla, chránil je před divokou zvěří, opékali na něm maso, později v něm vypalovali hliněné nádoby.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Křesání křemeny</w:t>
      </w:r>
    </w:p>
    <w:p w:rsidR="00377B50" w:rsidRPr="00377B50" w:rsidRDefault="00377B50" w:rsidP="002A6C2F">
      <w:pPr>
        <w:numPr>
          <w:ilvl w:val="0"/>
          <w:numId w:val="3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ukazujeme dětem, jak si uměli lidé oheň sami rozdělat</w:t>
      </w:r>
    </w:p>
    <w:p w:rsidR="00377B50" w:rsidRPr="00377B50" w:rsidRDefault="00377B50" w:rsidP="002A6C2F">
      <w:pPr>
        <w:numPr>
          <w:ilvl w:val="0"/>
          <w:numId w:val="3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křesáme jiskry pomocí dvou křemenů, tma v kumbále pak zvýší celkový efekt</w:t>
      </w:r>
    </w:p>
    <w:p w:rsidR="00377B50" w:rsidRPr="00377B50" w:rsidRDefault="00377B50" w:rsidP="002A6C2F">
      <w:pPr>
        <w:numPr>
          <w:ilvl w:val="0"/>
          <w:numId w:val="3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křesáním vzniká i charakteristická vůně, kterou děti vnímají</w:t>
      </w:r>
    </w:p>
    <w:p w:rsidR="00377B50" w:rsidRPr="00377B50" w:rsidRDefault="00377B50" w:rsidP="002A6C2F">
      <w:pPr>
        <w:numPr>
          <w:ilvl w:val="0"/>
          <w:numId w:val="3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hledání křemenů při vycházkách</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Pomerančový ohňostroj</w:t>
      </w:r>
    </w:p>
    <w:p w:rsidR="00377B50" w:rsidRPr="00377B50" w:rsidRDefault="00377B50" w:rsidP="002A6C2F">
      <w:pPr>
        <w:numPr>
          <w:ilvl w:val="0"/>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pomeranč (citron), svíčka, zápalky</w:t>
      </w:r>
    </w:p>
    <w:p w:rsidR="00377B50" w:rsidRPr="00377B50" w:rsidRDefault="00377B50" w:rsidP="002A6C2F">
      <w:pPr>
        <w:numPr>
          <w:ilvl w:val="0"/>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svíčku upevníme a zapálíme</w:t>
      </w:r>
    </w:p>
    <w:p w:rsidR="00377B50" w:rsidRPr="00377B50" w:rsidRDefault="00377B50" w:rsidP="002A6C2F">
      <w:pPr>
        <w:numPr>
          <w:ilvl w:val="0"/>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 blízkosti plamene zmáčkneme pomerančovou kůru</w:t>
      </w:r>
    </w:p>
    <w:p w:rsidR="00377B50" w:rsidRPr="00377B50" w:rsidRDefault="00377B50" w:rsidP="002A6C2F">
      <w:pPr>
        <w:numPr>
          <w:ilvl w:val="0"/>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vznikne malý ohňostroj z hořících kapek silic obsažených v kůře</w:t>
      </w:r>
    </w:p>
    <w:p w:rsidR="00377B50" w:rsidRPr="00377B50" w:rsidRDefault="00377B50" w:rsidP="002A6C2F">
      <w:pPr>
        <w:numPr>
          <w:ilvl w:val="0"/>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Co se děje? </w:t>
      </w:r>
    </w:p>
    <w:p w:rsidR="00377B50" w:rsidRPr="00377B50" w:rsidRDefault="00377B50" w:rsidP="002A6C2F">
      <w:pPr>
        <w:numPr>
          <w:ilvl w:val="1"/>
          <w:numId w:val="3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Pomerančová kůra obsahuje silice (éterické oleje), které způsobují vůni citrusových plodů nacházející se v kůře plodů. Silice jsou hořlavé.</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I oheň potřebuje kyslík</w:t>
      </w:r>
    </w:p>
    <w:p w:rsidR="00377B50" w:rsidRPr="00377B50" w:rsidRDefault="00377B50" w:rsidP="002A6C2F">
      <w:pPr>
        <w:numPr>
          <w:ilvl w:val="0"/>
          <w:numId w:val="3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sklenička, svíčka, zápalky</w:t>
      </w:r>
    </w:p>
    <w:p w:rsidR="00377B50" w:rsidRPr="00377B50" w:rsidRDefault="00377B50" w:rsidP="002A6C2F">
      <w:pPr>
        <w:numPr>
          <w:ilvl w:val="0"/>
          <w:numId w:val="3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pozorujeme, jak hoří svíčka, pokud ji přikryjeme skleničkou</w:t>
      </w:r>
    </w:p>
    <w:p w:rsidR="00377B50" w:rsidRPr="00377B50" w:rsidRDefault="00377B50" w:rsidP="002A6C2F">
      <w:pPr>
        <w:numPr>
          <w:ilvl w:val="0"/>
          <w:numId w:val="34"/>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po vyčerpání kyslíku uhasne</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Pokus: Sopka z jedlé sody</w:t>
      </w:r>
    </w:p>
    <w:p w:rsidR="00377B50" w:rsidRPr="00377B50" w:rsidRDefault="00377B50" w:rsidP="002A6C2F">
      <w:pPr>
        <w:numPr>
          <w:ilvl w:val="0"/>
          <w:numId w:val="3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pomůcky</w:t>
      </w:r>
      <w:r w:rsidRPr="00377B50">
        <w:rPr>
          <w:rFonts w:ascii="Times New Roman" w:eastAsia="Times New Roman" w:hAnsi="Times New Roman" w:cs="Times New Roman"/>
          <w:sz w:val="24"/>
          <w:szCs w:val="24"/>
          <w:lang w:eastAsia="cs-CZ"/>
        </w:rPr>
        <w:t>: modelína, sklenička, talíř, jedlá soda nebo kypřící prášek, ocet, hluboký talíř</w:t>
      </w:r>
    </w:p>
    <w:p w:rsidR="00377B50" w:rsidRPr="00377B50" w:rsidRDefault="00377B50" w:rsidP="002A6C2F">
      <w:pPr>
        <w:numPr>
          <w:ilvl w:val="0"/>
          <w:numId w:val="3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xml:space="preserve">nejprve si vyrobíme sopku </w:t>
      </w:r>
    </w:p>
    <w:p w:rsidR="00377B50" w:rsidRPr="00377B50" w:rsidRDefault="00377B50" w:rsidP="002A6C2F">
      <w:pPr>
        <w:numPr>
          <w:ilvl w:val="1"/>
          <w:numId w:val="3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položíme si skleničku na talíř a obalíme ji modelínou</w:t>
      </w:r>
    </w:p>
    <w:p w:rsidR="00377B50" w:rsidRPr="00377B50" w:rsidRDefault="00377B50" w:rsidP="002A6C2F">
      <w:pPr>
        <w:numPr>
          <w:ilvl w:val="0"/>
          <w:numId w:val="3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sopka: jar, jedlá soda, ocet</w:t>
      </w:r>
    </w:p>
    <w:p w:rsidR="00377B50" w:rsidRPr="00377B50" w:rsidRDefault="00377B50" w:rsidP="002A6C2F">
      <w:pPr>
        <w:numPr>
          <w:ilvl w:val="0"/>
          <w:numId w:val="35"/>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sopka: soda + barvivo (tuš) +ocet</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RV: Význam ohně</w:t>
      </w:r>
    </w:p>
    <w:p w:rsidR="00377B50" w:rsidRPr="00377B50" w:rsidRDefault="00377B50" w:rsidP="002A6C2F">
      <w:pPr>
        <w:numPr>
          <w:ilvl w:val="0"/>
          <w:numId w:val="3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teplo</w:t>
      </w:r>
      <w:r w:rsidRPr="00377B50">
        <w:rPr>
          <w:rFonts w:ascii="Times New Roman" w:eastAsia="Times New Roman" w:hAnsi="Times New Roman" w:cs="Times New Roman"/>
          <w:sz w:val="24"/>
          <w:szCs w:val="24"/>
          <w:lang w:eastAsia="cs-CZ"/>
        </w:rPr>
        <w:t xml:space="preserve"> – stavba krbů, kamen</w:t>
      </w:r>
    </w:p>
    <w:p w:rsidR="00377B50" w:rsidRPr="00377B50" w:rsidRDefault="00377B50" w:rsidP="002A6C2F">
      <w:pPr>
        <w:numPr>
          <w:ilvl w:val="0"/>
          <w:numId w:val="3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ochrana</w:t>
      </w:r>
      <w:r w:rsidRPr="00377B50">
        <w:rPr>
          <w:rFonts w:ascii="Times New Roman" w:eastAsia="Times New Roman" w:hAnsi="Times New Roman" w:cs="Times New Roman"/>
          <w:sz w:val="24"/>
          <w:szCs w:val="24"/>
          <w:lang w:eastAsia="cs-CZ"/>
        </w:rPr>
        <w:t xml:space="preserve"> – stavba lesa, jeskyně – ochrana před zvířaty</w:t>
      </w:r>
    </w:p>
    <w:p w:rsidR="00377B50" w:rsidRPr="00377B50" w:rsidRDefault="00377B50" w:rsidP="002A6C2F">
      <w:pPr>
        <w:numPr>
          <w:ilvl w:val="0"/>
          <w:numId w:val="36"/>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světlo</w:t>
      </w:r>
      <w:r w:rsidRPr="00377B50">
        <w:rPr>
          <w:rFonts w:ascii="Times New Roman" w:eastAsia="Times New Roman" w:hAnsi="Times New Roman" w:cs="Times New Roman"/>
          <w:sz w:val="24"/>
          <w:szCs w:val="24"/>
          <w:lang w:eastAsia="cs-CZ"/>
        </w:rPr>
        <w:t xml:space="preserve"> – stavba domu – umisťování různých druhů světel</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Diskuse: Požár</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Proč se říká, že oheň je špatný pán? Jak může člověku uškodit?</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Proč si děti nesmějí hrát se sirkami, s ohněm?</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Kdo se stará o to, aby nevznikl nikde požár, nebo jej pomáhá hasit?</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Čím jsou vybavené školky proti požáru? Kde je umístěn?</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Vyskytuje se oheň ve volné přírodě?</w:t>
      </w:r>
    </w:p>
    <w:p w:rsidR="00377B50" w:rsidRPr="00377B50" w:rsidRDefault="00377B50" w:rsidP="002A6C2F">
      <w:pPr>
        <w:numPr>
          <w:ilvl w:val="0"/>
          <w:numId w:val="37"/>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Co se stane, když někdo odhodí hořící sirku nebo cigaretu?</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 </w:t>
      </w:r>
      <w:r w:rsidR="009A6CA2">
        <w:rPr>
          <w:rFonts w:ascii="Times New Roman" w:eastAsia="Times New Roman" w:hAnsi="Times New Roman" w:cs="Times New Roman"/>
          <w:b/>
          <w:bCs/>
          <w:sz w:val="24"/>
          <w:szCs w:val="24"/>
          <w:lang w:eastAsia="cs-CZ"/>
        </w:rPr>
        <w:t>Třeba pro pozdější využití s kamarády</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PH: Plamínek</w:t>
      </w:r>
      <w:r w:rsidR="009A6CA2">
        <w:rPr>
          <w:rFonts w:ascii="Times New Roman" w:eastAsia="Times New Roman" w:hAnsi="Times New Roman" w:cs="Times New Roman"/>
          <w:b/>
          <w:bCs/>
          <w:color w:val="FF6600"/>
          <w:sz w:val="24"/>
          <w:szCs w:val="24"/>
          <w:lang w:eastAsia="cs-CZ"/>
        </w:rPr>
        <w:t xml:space="preserve"> </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„Ty jsi malý plamínek, utekl jsi z kamínek. Teplíčko máš hodně rád, je tvůj velký kamarád. Ale když se probudíš, všechny nás tu popálíš.“</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dítě (plamínek)uprostřed kruhu předstírá spánek</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ostatní říkají výše uvedenou báseň</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začínají velmi potichu a postupně zesilují</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plamínek se na konci písně probouzí a začíná honit</w:t>
      </w:r>
    </w:p>
    <w:p w:rsidR="00377B50" w:rsidRPr="00377B50" w:rsidRDefault="00377B50" w:rsidP="002A6C2F">
      <w:pPr>
        <w:numPr>
          <w:ilvl w:val="0"/>
          <w:numId w:val="38"/>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koho se dotkne, uhoří (padá k zemi)</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PH: Hašení požáru</w:t>
      </w:r>
    </w:p>
    <w:p w:rsidR="00377B50" w:rsidRPr="00377B50" w:rsidRDefault="00377B50" w:rsidP="002A6C2F">
      <w:pPr>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(plamenci) mají připevněné červené proužky krepového papíru volně na svém oblečení, chodí volně prostorem a představují požár</w:t>
      </w:r>
    </w:p>
    <w:p w:rsidR="00377B50" w:rsidRPr="00377B50" w:rsidRDefault="00377B50" w:rsidP="002A6C2F">
      <w:pPr>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1-2 děti představující vodu čekají na povel „</w:t>
      </w:r>
      <w:r w:rsidRPr="00377B50">
        <w:rPr>
          <w:rFonts w:ascii="Times New Roman" w:eastAsia="Times New Roman" w:hAnsi="Times New Roman" w:cs="Times New Roman"/>
          <w:b/>
          <w:bCs/>
          <w:i/>
          <w:iCs/>
          <w:sz w:val="24"/>
          <w:szCs w:val="24"/>
          <w:lang w:eastAsia="cs-CZ"/>
        </w:rPr>
        <w:t>Hoří</w:t>
      </w:r>
      <w:r w:rsidRPr="00377B50">
        <w:rPr>
          <w:rFonts w:ascii="Times New Roman" w:eastAsia="Times New Roman" w:hAnsi="Times New Roman" w:cs="Times New Roman"/>
          <w:sz w:val="24"/>
          <w:szCs w:val="24"/>
          <w:lang w:eastAsia="cs-CZ"/>
        </w:rPr>
        <w:t>“, aby zahájily hašení</w:t>
      </w:r>
    </w:p>
    <w:p w:rsidR="00377B50" w:rsidRPr="00377B50" w:rsidRDefault="00377B50" w:rsidP="002A6C2F">
      <w:pPr>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honí ostatní děti a snaží se</w:t>
      </w:r>
      <w:r w:rsidR="009A6CA2">
        <w:rPr>
          <w:rFonts w:ascii="Times New Roman" w:eastAsia="Times New Roman" w:hAnsi="Times New Roman" w:cs="Times New Roman"/>
          <w:sz w:val="24"/>
          <w:szCs w:val="24"/>
          <w:lang w:eastAsia="cs-CZ"/>
        </w:rPr>
        <w:t xml:space="preserve"> </w:t>
      </w:r>
      <w:r w:rsidRPr="00377B50">
        <w:rPr>
          <w:rFonts w:ascii="Times New Roman" w:eastAsia="Times New Roman" w:hAnsi="Times New Roman" w:cs="Times New Roman"/>
          <w:sz w:val="24"/>
          <w:szCs w:val="24"/>
          <w:lang w:eastAsia="cs-CZ"/>
        </w:rPr>
        <w:t>jim vzít plamínky</w:t>
      </w:r>
    </w:p>
    <w:p w:rsidR="00377B50" w:rsidRPr="00377B50" w:rsidRDefault="00377B50" w:rsidP="002A6C2F">
      <w:pPr>
        <w:numPr>
          <w:ilvl w:val="0"/>
          <w:numId w:val="39"/>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až se jim podaří všechny sebrat, oheň je uhašen a hráči se vystřídají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Najdi stejně dlouhý plamínek</w:t>
      </w:r>
    </w:p>
    <w:p w:rsidR="00377B50" w:rsidRPr="00377B50" w:rsidRDefault="00377B50" w:rsidP="002A6C2F">
      <w:pPr>
        <w:numPr>
          <w:ilvl w:val="0"/>
          <w:numId w:val="40"/>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rozdáme dětem vždy dva stejně dlouhé červené proužky papíru (plamínky) a ty se snaží postupným měřením se všemi kamarády, najít stejně dlouhý plamínek</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b/>
          <w:bCs/>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Žhavá koule </w:t>
      </w:r>
    </w:p>
    <w:p w:rsidR="00377B50" w:rsidRPr="00377B50" w:rsidRDefault="00377B50" w:rsidP="002A6C2F">
      <w:pPr>
        <w:numPr>
          <w:ilvl w:val="0"/>
          <w:numId w:val="4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stojí volně v prostoru a hází si „žhavou kouli“=míč</w:t>
      </w:r>
    </w:p>
    <w:p w:rsidR="00377B50" w:rsidRPr="00377B50" w:rsidRDefault="00377B50" w:rsidP="002A6C2F">
      <w:pPr>
        <w:numPr>
          <w:ilvl w:val="0"/>
          <w:numId w:val="4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kdo kouli chytí, řekne „pálí“ s použitím mimiky a gest se okamžitě koule zbavuje tím, že předává dalšímu kamarádovi</w:t>
      </w:r>
    </w:p>
    <w:p w:rsidR="00377B50" w:rsidRPr="00377B50" w:rsidRDefault="00377B50" w:rsidP="002A6C2F">
      <w:pPr>
        <w:numPr>
          <w:ilvl w:val="0"/>
          <w:numId w:val="41"/>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obměna</w:t>
      </w:r>
      <w:r w:rsidRPr="00377B50">
        <w:rPr>
          <w:rFonts w:ascii="Times New Roman" w:eastAsia="Times New Roman" w:hAnsi="Times New Roman" w:cs="Times New Roman"/>
          <w:sz w:val="24"/>
          <w:szCs w:val="24"/>
          <w:lang w:eastAsia="cs-CZ"/>
        </w:rPr>
        <w:t>: míč je pouze imaginární + říká jméno kamaráda, kterému hází imaginární míč</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DH: Zapalování ohně</w:t>
      </w:r>
    </w:p>
    <w:p w:rsidR="00377B50" w:rsidRPr="00377B50" w:rsidRDefault="00377B50" w:rsidP="002A6C2F">
      <w:pPr>
        <w:numPr>
          <w:ilvl w:val="0"/>
          <w:numId w:val="4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děti stojí v kruhu a drží se za ruce a stiskem ruky si předávají plamínky</w:t>
      </w:r>
    </w:p>
    <w:p w:rsidR="00377B50" w:rsidRPr="00377B50" w:rsidRDefault="00377B50" w:rsidP="002A6C2F">
      <w:pPr>
        <w:numPr>
          <w:ilvl w:val="0"/>
          <w:numId w:val="4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kdo stisk ucítí, zvukově se projeví</w:t>
      </w:r>
    </w:p>
    <w:p w:rsidR="00377B50" w:rsidRPr="00377B50" w:rsidRDefault="00377B50" w:rsidP="002A6C2F">
      <w:pPr>
        <w:numPr>
          <w:ilvl w:val="0"/>
          <w:numId w:val="42"/>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až dojde stisk k prvnímu dítěti, všichni zvednou ruce, vytvoří oheň a zakřičí „Hoří“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lastRenderedPageBreak/>
        <w:t> </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SH: Pozorování barev ohně</w:t>
      </w:r>
    </w:p>
    <w:p w:rsidR="00377B50" w:rsidRPr="00377B50" w:rsidRDefault="00377B50" w:rsidP="002A6C2F">
      <w:pPr>
        <w:numPr>
          <w:ilvl w:val="0"/>
          <w:numId w:val="4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i/>
          <w:iCs/>
          <w:sz w:val="24"/>
          <w:szCs w:val="24"/>
          <w:lang w:eastAsia="cs-CZ"/>
        </w:rPr>
        <w:t xml:space="preserve">Jakou barvu může mít oheň? </w:t>
      </w:r>
    </w:p>
    <w:p w:rsidR="00377B50" w:rsidRPr="009A6CA2" w:rsidRDefault="00377B50" w:rsidP="002A6C2F">
      <w:pPr>
        <w:numPr>
          <w:ilvl w:val="0"/>
          <w:numId w:val="43"/>
        </w:num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Times New Roman" w:eastAsia="Times New Roman" w:hAnsi="Times New Roman" w:cs="Times New Roman"/>
          <w:sz w:val="24"/>
          <w:szCs w:val="24"/>
          <w:lang w:eastAsia="cs-CZ"/>
        </w:rPr>
        <w:t>jeho barva se odvíjí dle toho, co hoří</w:t>
      </w:r>
    </w:p>
    <w:p w:rsidR="00377B50" w:rsidRPr="00377B50" w:rsidRDefault="00377B50" w:rsidP="00377B50">
      <w:pPr>
        <w:spacing w:before="100" w:beforeAutospacing="1" w:after="100" w:afterAutospacing="1" w:line="240" w:lineRule="auto"/>
        <w:rPr>
          <w:rFonts w:ascii="Times New Roman" w:eastAsia="Times New Roman" w:hAnsi="Times New Roman" w:cs="Times New Roman"/>
          <w:sz w:val="24"/>
          <w:szCs w:val="24"/>
          <w:lang w:eastAsia="cs-CZ"/>
        </w:rPr>
      </w:pPr>
      <w:r w:rsidRPr="00377B50">
        <w:rPr>
          <w:rFonts w:ascii="Cambria Math" w:eastAsia="Times New Roman" w:hAnsi="Cambria Math" w:cs="Cambria Math"/>
          <w:b/>
          <w:bCs/>
          <w:color w:val="FF6600"/>
          <w:sz w:val="24"/>
          <w:szCs w:val="24"/>
          <w:lang w:eastAsia="cs-CZ"/>
        </w:rPr>
        <w:t>⇒</w:t>
      </w:r>
      <w:r w:rsidRPr="00377B50">
        <w:rPr>
          <w:rFonts w:ascii="Times New Roman" w:eastAsia="Times New Roman" w:hAnsi="Times New Roman" w:cs="Times New Roman"/>
          <w:b/>
          <w:bCs/>
          <w:color w:val="FF6600"/>
          <w:sz w:val="24"/>
          <w:szCs w:val="24"/>
          <w:lang w:eastAsia="cs-CZ"/>
        </w:rPr>
        <w:t xml:space="preserve"> Píseň: Živly</w:t>
      </w:r>
    </w:p>
    <w:p w:rsidR="002252DC" w:rsidRDefault="002252DC" w:rsidP="00D45A64">
      <w:pPr>
        <w:spacing w:after="0"/>
        <w:rPr>
          <w:rFonts w:ascii="Times New Roman" w:hAnsi="Times New Roman" w:cs="Times New Roman"/>
        </w:rPr>
      </w:pPr>
    </w:p>
    <w:p w:rsidR="00377B50" w:rsidRDefault="00377B50" w:rsidP="00D45A64">
      <w:pPr>
        <w:spacing w:after="0"/>
        <w:rPr>
          <w:rFonts w:ascii="Times New Roman" w:hAnsi="Times New Roman" w:cs="Times New Roman"/>
        </w:rPr>
      </w:pPr>
      <w:r>
        <w:rPr>
          <w:noProof/>
          <w:lang w:eastAsia="cs-CZ"/>
        </w:rPr>
        <w:drawing>
          <wp:inline distT="0" distB="0" distL="0" distR="0">
            <wp:extent cx="5543550" cy="6758650"/>
            <wp:effectExtent l="19050" t="0" r="0" b="0"/>
            <wp:docPr id="20" name="obrázek 20" descr="Živly-píse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Živly-píseň"/>
                    <pic:cNvPicPr>
                      <a:picLocks noChangeAspect="1" noChangeArrowheads="1"/>
                    </pic:cNvPicPr>
                  </pic:nvPicPr>
                  <pic:blipFill>
                    <a:blip r:embed="rId14"/>
                    <a:srcRect/>
                    <a:stretch>
                      <a:fillRect/>
                    </a:stretch>
                  </pic:blipFill>
                  <pic:spPr bwMode="auto">
                    <a:xfrm>
                      <a:off x="0" y="0"/>
                      <a:ext cx="5546615" cy="6762387"/>
                    </a:xfrm>
                    <a:prstGeom prst="rect">
                      <a:avLst/>
                    </a:prstGeom>
                    <a:noFill/>
                    <a:ln w="9525">
                      <a:noFill/>
                      <a:miter lim="800000"/>
                      <a:headEnd/>
                      <a:tailEnd/>
                    </a:ln>
                  </pic:spPr>
                </pic:pic>
              </a:graphicData>
            </a:graphic>
          </wp:inline>
        </w:drawing>
      </w:r>
    </w:p>
    <w:p w:rsidR="002252DC" w:rsidRDefault="002252DC" w:rsidP="00D45A64">
      <w:pPr>
        <w:spacing w:after="0"/>
        <w:rPr>
          <w:rFonts w:ascii="Times New Roman" w:hAnsi="Times New Roman" w:cs="Times New Roman"/>
        </w:rPr>
      </w:pPr>
    </w:p>
    <w:p w:rsidR="009A6CA2" w:rsidRDefault="002A6C2F" w:rsidP="002A6C2F">
      <w:pPr>
        <w:spacing w:after="0"/>
        <w:jc w:val="center"/>
        <w:rPr>
          <w:rFonts w:ascii="Times New Roman" w:hAnsi="Times New Roman" w:cs="Times New Roman"/>
          <w:b/>
          <w:color w:val="548DD4" w:themeColor="text2" w:themeTint="99"/>
          <w:sz w:val="36"/>
          <w:szCs w:val="36"/>
        </w:rPr>
      </w:pPr>
      <w:r w:rsidRPr="002A6C2F">
        <w:rPr>
          <w:rFonts w:ascii="Times New Roman" w:hAnsi="Times New Roman" w:cs="Times New Roman"/>
          <w:b/>
          <w:color w:val="548DD4" w:themeColor="text2" w:themeTint="99"/>
          <w:sz w:val="36"/>
          <w:szCs w:val="36"/>
        </w:rPr>
        <w:lastRenderedPageBreak/>
        <w:t>POČASÍ</w:t>
      </w:r>
    </w:p>
    <w:p w:rsidR="002A6C2F" w:rsidRPr="002A6C2F" w:rsidRDefault="002A6C2F" w:rsidP="002A6C2F">
      <w:pPr>
        <w:spacing w:after="0"/>
        <w:rPr>
          <w:rFonts w:ascii="Times New Roman" w:hAnsi="Times New Roman" w:cs="Times New Roman"/>
          <w:sz w:val="24"/>
          <w:szCs w:val="24"/>
        </w:rPr>
      </w:pPr>
    </w:p>
    <w:p w:rsidR="002A6C2F" w:rsidRDefault="002A6C2F" w:rsidP="002A6C2F">
      <w:pPr>
        <w:pStyle w:val="Nadpis1"/>
        <w:jc w:val="center"/>
        <w:rPr>
          <w:color w:val="000000"/>
        </w:rPr>
      </w:pPr>
      <w:r>
        <w:rPr>
          <w:color w:val="000000"/>
        </w:rPr>
        <w:t>POČASÍ A PODNEBÍ</w:t>
      </w:r>
    </w:p>
    <w:p w:rsidR="002A6C2F" w:rsidRDefault="002A6C2F" w:rsidP="002A6C2F">
      <w:pPr>
        <w:pStyle w:val="Normlnweb"/>
        <w:rPr>
          <w:color w:val="000000"/>
        </w:rPr>
      </w:pPr>
      <w:hyperlink r:id="rId15" w:history="1">
        <w:r>
          <w:rPr>
            <w:rStyle w:val="Hypertextovodkaz"/>
          </w:rPr>
          <w:t>ZPĚT</w:t>
        </w:r>
      </w:hyperlink>
    </w:p>
    <w:p w:rsidR="002A6C2F" w:rsidRDefault="002A6C2F" w:rsidP="002A6C2F">
      <w:pPr>
        <w:pStyle w:val="Normlnweb"/>
        <w:rPr>
          <w:color w:val="000000"/>
        </w:rPr>
      </w:pPr>
      <w:r>
        <w:rPr>
          <w:rStyle w:val="Siln"/>
          <w:rFonts w:ascii="Comic Sans MS" w:hAnsi="Comic Sans MS"/>
          <w:color w:val="000000"/>
          <w:sz w:val="27"/>
          <w:szCs w:val="27"/>
        </w:rPr>
        <w:t>Česká republika leží v mírném podnebném pásu. Počasí je zde proměnlivé. Střídají se zde 4 roční období.</w:t>
      </w:r>
    </w:p>
    <w:p w:rsidR="002A6C2F" w:rsidRDefault="002A6C2F" w:rsidP="002A6C2F">
      <w:pPr>
        <w:pStyle w:val="Normlnweb"/>
        <w:rPr>
          <w:color w:val="000000"/>
        </w:rPr>
      </w:pPr>
      <w:r>
        <w:rPr>
          <w:rFonts w:ascii="Comic Sans MS" w:hAnsi="Comic Sans MS"/>
          <w:b/>
          <w:bCs/>
          <w:noProof/>
          <w:color w:val="000000"/>
          <w:sz w:val="27"/>
          <w:szCs w:val="27"/>
        </w:rPr>
        <w:drawing>
          <wp:inline distT="0" distB="0" distL="0" distR="0">
            <wp:extent cx="4191000" cy="2943225"/>
            <wp:effectExtent l="19050" t="0" r="0" b="0"/>
            <wp:docPr id="10" name="obrázek 1" descr="https://beckotc.webnode.cz/_files/200000575-c0c28c1bc7/PODNEBÍ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ckotc.webnode.cz/_files/200000575-c0c28c1bc7/PODNEBÍ_1.jpeg"/>
                    <pic:cNvPicPr>
                      <a:picLocks noChangeAspect="1" noChangeArrowheads="1"/>
                    </pic:cNvPicPr>
                  </pic:nvPicPr>
                  <pic:blipFill>
                    <a:blip r:embed="rId16"/>
                    <a:srcRect/>
                    <a:stretch>
                      <a:fillRect/>
                    </a:stretch>
                  </pic:blipFill>
                  <pic:spPr bwMode="auto">
                    <a:xfrm>
                      <a:off x="0" y="0"/>
                      <a:ext cx="4191000" cy="2943225"/>
                    </a:xfrm>
                    <a:prstGeom prst="rect">
                      <a:avLst/>
                    </a:prstGeom>
                    <a:noFill/>
                    <a:ln w="9525">
                      <a:noFill/>
                      <a:miter lim="800000"/>
                      <a:headEnd/>
                      <a:tailEnd/>
                    </a:ln>
                  </pic:spPr>
                </pic:pic>
              </a:graphicData>
            </a:graphic>
          </wp:inline>
        </w:drawing>
      </w:r>
      <w:r>
        <w:rPr>
          <w:rStyle w:val="Siln"/>
          <w:rFonts w:ascii="Comic Sans MS" w:hAnsi="Comic Sans MS"/>
          <w:color w:val="000000"/>
          <w:sz w:val="27"/>
          <w:szCs w:val="27"/>
        </w:rPr>
        <w:t> </w:t>
      </w:r>
    </w:p>
    <w:p w:rsidR="002A6C2F" w:rsidRDefault="002A6C2F" w:rsidP="002A6C2F">
      <w:pPr>
        <w:pStyle w:val="Normlnweb"/>
        <w:rPr>
          <w:color w:val="000000"/>
        </w:rPr>
      </w:pPr>
      <w:r>
        <w:rPr>
          <w:rFonts w:ascii="Comic Sans MS" w:hAnsi="Comic Sans MS"/>
          <w:b/>
          <w:bCs/>
          <w:noProof/>
          <w:color w:val="000000"/>
          <w:sz w:val="27"/>
          <w:szCs w:val="27"/>
        </w:rPr>
        <w:drawing>
          <wp:inline distT="0" distB="0" distL="0" distR="0">
            <wp:extent cx="4191000" cy="2438400"/>
            <wp:effectExtent l="19050" t="0" r="0" b="0"/>
            <wp:docPr id="9" name="obrázek 2" descr="https://beckotc.webnode.cz/_files/200000576-74beb75b99/PODNEBÍ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ckotc.webnode.cz/_files/200000576-74beb75b99/PODNEBÍ_2.jpeg"/>
                    <pic:cNvPicPr>
                      <a:picLocks noChangeAspect="1" noChangeArrowheads="1"/>
                    </pic:cNvPicPr>
                  </pic:nvPicPr>
                  <pic:blipFill>
                    <a:blip r:embed="rId17"/>
                    <a:srcRect/>
                    <a:stretch>
                      <a:fillRect/>
                    </a:stretch>
                  </pic:blipFill>
                  <pic:spPr bwMode="auto">
                    <a:xfrm>
                      <a:off x="0" y="0"/>
                      <a:ext cx="4191000" cy="2438400"/>
                    </a:xfrm>
                    <a:prstGeom prst="rect">
                      <a:avLst/>
                    </a:prstGeom>
                    <a:noFill/>
                    <a:ln w="9525">
                      <a:noFill/>
                      <a:miter lim="800000"/>
                      <a:headEnd/>
                      <a:tailEnd/>
                    </a:ln>
                  </pic:spPr>
                </pic:pic>
              </a:graphicData>
            </a:graphic>
          </wp:inline>
        </w:drawing>
      </w:r>
      <w:r>
        <w:rPr>
          <w:rStyle w:val="Siln"/>
          <w:rFonts w:ascii="Comic Sans MS" w:hAnsi="Comic Sans MS"/>
          <w:color w:val="000000"/>
          <w:sz w:val="27"/>
          <w:szCs w:val="27"/>
        </w:rPr>
        <w:t> </w:t>
      </w:r>
    </w:p>
    <w:p w:rsidR="002A6C2F" w:rsidRDefault="002A6C2F" w:rsidP="002A6C2F">
      <w:pPr>
        <w:pStyle w:val="Normlnweb"/>
        <w:rPr>
          <w:color w:val="000000"/>
        </w:rPr>
      </w:pPr>
      <w:r>
        <w:rPr>
          <w:rFonts w:ascii="Comic Sans MS" w:hAnsi="Comic Sans MS"/>
          <w:b/>
          <w:bCs/>
          <w:noProof/>
          <w:color w:val="000000"/>
          <w:sz w:val="27"/>
          <w:szCs w:val="27"/>
        </w:rPr>
        <w:lastRenderedPageBreak/>
        <w:drawing>
          <wp:inline distT="0" distB="0" distL="0" distR="0">
            <wp:extent cx="4191000" cy="2571750"/>
            <wp:effectExtent l="19050" t="0" r="0" b="0"/>
            <wp:docPr id="8" name="obrázek 3" descr="https://beckotc.webnode.cz/_files/200000577-9c2f89e238/PODNEBÍ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ckotc.webnode.cz/_files/200000577-9c2f89e238/PODNEBÍ_3.jpeg"/>
                    <pic:cNvPicPr>
                      <a:picLocks noChangeAspect="1" noChangeArrowheads="1"/>
                    </pic:cNvPicPr>
                  </pic:nvPicPr>
                  <pic:blipFill>
                    <a:blip r:embed="rId18"/>
                    <a:srcRect/>
                    <a:stretch>
                      <a:fillRect/>
                    </a:stretch>
                  </pic:blipFill>
                  <pic:spPr bwMode="auto">
                    <a:xfrm>
                      <a:off x="0" y="0"/>
                      <a:ext cx="4191000" cy="2571750"/>
                    </a:xfrm>
                    <a:prstGeom prst="rect">
                      <a:avLst/>
                    </a:prstGeom>
                    <a:noFill/>
                    <a:ln w="9525">
                      <a:noFill/>
                      <a:miter lim="800000"/>
                      <a:headEnd/>
                      <a:tailEnd/>
                    </a:ln>
                  </pic:spPr>
                </pic:pic>
              </a:graphicData>
            </a:graphic>
          </wp:inline>
        </w:drawing>
      </w:r>
      <w:r>
        <w:rPr>
          <w:rStyle w:val="Siln"/>
          <w:rFonts w:ascii="Comic Sans MS" w:hAnsi="Comic Sans MS"/>
          <w:color w:val="000000"/>
          <w:sz w:val="27"/>
          <w:szCs w:val="27"/>
        </w:rPr>
        <w:t> </w:t>
      </w:r>
    </w:p>
    <w:p w:rsidR="002A6C2F" w:rsidRDefault="002A6C2F" w:rsidP="002A6C2F">
      <w:pPr>
        <w:pStyle w:val="Normlnweb"/>
        <w:rPr>
          <w:color w:val="000000"/>
        </w:rPr>
      </w:pPr>
      <w:r>
        <w:rPr>
          <w:rFonts w:ascii="Comic Sans MS" w:hAnsi="Comic Sans MS"/>
          <w:b/>
          <w:bCs/>
          <w:noProof/>
          <w:color w:val="000000"/>
          <w:sz w:val="27"/>
          <w:szCs w:val="27"/>
        </w:rPr>
        <w:drawing>
          <wp:inline distT="0" distB="0" distL="0" distR="0">
            <wp:extent cx="4191000" cy="2266950"/>
            <wp:effectExtent l="19050" t="0" r="0" b="0"/>
            <wp:docPr id="7" name="obrázek 4" descr="https://beckotc.webnode.cz/_files/200000578-c408ac4ed7/PODNEBÍ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ckotc.webnode.cz/_files/200000578-c408ac4ed7/PODNEBÍ_4.jpeg"/>
                    <pic:cNvPicPr>
                      <a:picLocks noChangeAspect="1" noChangeArrowheads="1"/>
                    </pic:cNvPicPr>
                  </pic:nvPicPr>
                  <pic:blipFill>
                    <a:blip r:embed="rId19"/>
                    <a:srcRect/>
                    <a:stretch>
                      <a:fillRect/>
                    </a:stretch>
                  </pic:blipFill>
                  <pic:spPr bwMode="auto">
                    <a:xfrm>
                      <a:off x="0" y="0"/>
                      <a:ext cx="4191000" cy="2266950"/>
                    </a:xfrm>
                    <a:prstGeom prst="rect">
                      <a:avLst/>
                    </a:prstGeom>
                    <a:noFill/>
                    <a:ln w="9525">
                      <a:noFill/>
                      <a:miter lim="800000"/>
                      <a:headEnd/>
                      <a:tailEnd/>
                    </a:ln>
                  </pic:spPr>
                </pic:pic>
              </a:graphicData>
            </a:graphic>
          </wp:inline>
        </w:drawing>
      </w:r>
      <w:r>
        <w:rPr>
          <w:rStyle w:val="Siln"/>
          <w:rFonts w:ascii="Comic Sans MS" w:hAnsi="Comic Sans MS"/>
          <w:color w:val="000000"/>
          <w:sz w:val="27"/>
          <w:szCs w:val="27"/>
        </w:rPr>
        <w:t> </w:t>
      </w:r>
    </w:p>
    <w:p w:rsidR="002A6C2F" w:rsidRDefault="002A6C2F" w:rsidP="002A6C2F">
      <w:pPr>
        <w:pStyle w:val="Normlnweb"/>
        <w:rPr>
          <w:color w:val="000000"/>
        </w:rPr>
      </w:pPr>
      <w:r>
        <w:rPr>
          <w:rFonts w:ascii="Comic Sans MS" w:hAnsi="Comic Sans MS"/>
          <w:b/>
          <w:bCs/>
          <w:noProof/>
          <w:color w:val="000000"/>
          <w:sz w:val="27"/>
          <w:szCs w:val="27"/>
        </w:rPr>
        <w:drawing>
          <wp:inline distT="0" distB="0" distL="0" distR="0">
            <wp:extent cx="4191000" cy="2771775"/>
            <wp:effectExtent l="19050" t="0" r="0" b="0"/>
            <wp:docPr id="6" name="obrázek 5" descr="https://beckotc.webnode.cz/_files/200000579-47d3048cd1/PODNEBÍ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ckotc.webnode.cz/_files/200000579-47d3048cd1/PODNEBÍ_5.jpeg"/>
                    <pic:cNvPicPr>
                      <a:picLocks noChangeAspect="1" noChangeArrowheads="1"/>
                    </pic:cNvPicPr>
                  </pic:nvPicPr>
                  <pic:blipFill>
                    <a:blip r:embed="rId20"/>
                    <a:srcRect/>
                    <a:stretch>
                      <a:fillRect/>
                    </a:stretch>
                  </pic:blipFill>
                  <pic:spPr bwMode="auto">
                    <a:xfrm>
                      <a:off x="0" y="0"/>
                      <a:ext cx="4191000" cy="2771775"/>
                    </a:xfrm>
                    <a:prstGeom prst="rect">
                      <a:avLst/>
                    </a:prstGeom>
                    <a:noFill/>
                    <a:ln w="9525">
                      <a:noFill/>
                      <a:miter lim="800000"/>
                      <a:headEnd/>
                      <a:tailEnd/>
                    </a:ln>
                  </pic:spPr>
                </pic:pic>
              </a:graphicData>
            </a:graphic>
          </wp:inline>
        </w:drawing>
      </w:r>
      <w:r>
        <w:rPr>
          <w:rStyle w:val="Siln"/>
          <w:rFonts w:ascii="Comic Sans MS" w:hAnsi="Comic Sans MS"/>
          <w:color w:val="000000"/>
          <w:sz w:val="27"/>
          <w:szCs w:val="27"/>
        </w:rPr>
        <w:t> </w:t>
      </w:r>
    </w:p>
    <w:p w:rsidR="002A6C2F" w:rsidRDefault="002A6C2F" w:rsidP="002A6C2F">
      <w:pPr>
        <w:rPr>
          <w:color w:val="000000"/>
        </w:rPr>
      </w:pPr>
      <w:r>
        <w:rPr>
          <w:color w:val="000000"/>
        </w:rPr>
        <w:br/>
      </w:r>
      <w:r>
        <w:rPr>
          <w:color w:val="000000"/>
        </w:rPr>
        <w:br/>
        <w:t xml:space="preserve">Více zde: </w:t>
      </w:r>
      <w:hyperlink r:id="rId21" w:history="1">
        <w:r>
          <w:rPr>
            <w:rStyle w:val="Hypertextovodkaz"/>
          </w:rPr>
          <w:t>https://beckotc.webnode.cz/vlastiveda/poznavame-nasi-vlast/pocasi-a-podnebi/</w:t>
        </w:r>
      </w:hyperlink>
    </w:p>
    <w:p w:rsidR="009A6CA2" w:rsidRDefault="009A6CA2" w:rsidP="00D45A64">
      <w:pPr>
        <w:spacing w:after="0"/>
        <w:rPr>
          <w:rFonts w:ascii="Times New Roman" w:hAnsi="Times New Roman" w:cs="Times New Roman"/>
          <w:b/>
          <w:color w:val="403152" w:themeColor="accent4" w:themeShade="80"/>
          <w:sz w:val="28"/>
          <w:szCs w:val="28"/>
        </w:rPr>
      </w:pPr>
    </w:p>
    <w:p w:rsidR="009A6CA2" w:rsidRDefault="009A6CA2" w:rsidP="00D45A64">
      <w:pPr>
        <w:spacing w:after="0"/>
        <w:rPr>
          <w:rFonts w:ascii="Times New Roman" w:hAnsi="Times New Roman" w:cs="Times New Roman"/>
          <w:b/>
          <w:color w:val="403152" w:themeColor="accent4" w:themeShade="80"/>
          <w:sz w:val="28"/>
          <w:szCs w:val="28"/>
        </w:rPr>
      </w:pPr>
    </w:p>
    <w:p w:rsidR="00377B50" w:rsidRPr="009A6CA2" w:rsidRDefault="009A6CA2" w:rsidP="00D45A64">
      <w:pPr>
        <w:spacing w:after="0"/>
        <w:rPr>
          <w:rFonts w:ascii="Times New Roman" w:hAnsi="Times New Roman" w:cs="Times New Roman"/>
          <w:b/>
          <w:color w:val="403152" w:themeColor="accent4" w:themeShade="80"/>
          <w:sz w:val="28"/>
          <w:szCs w:val="28"/>
        </w:rPr>
      </w:pPr>
      <w:r>
        <w:rPr>
          <w:rFonts w:ascii="Times New Roman" w:hAnsi="Times New Roman" w:cs="Times New Roman"/>
          <w:b/>
          <w:color w:val="403152" w:themeColor="accent4" w:themeShade="80"/>
          <w:sz w:val="28"/>
          <w:szCs w:val="28"/>
        </w:rPr>
        <w:t>i</w:t>
      </w:r>
      <w:r w:rsidR="00377B50" w:rsidRPr="009A6CA2">
        <w:rPr>
          <w:rFonts w:ascii="Times New Roman" w:hAnsi="Times New Roman" w:cs="Times New Roman"/>
          <w:b/>
          <w:color w:val="403152" w:themeColor="accent4" w:themeShade="80"/>
          <w:sz w:val="28"/>
          <w:szCs w:val="28"/>
        </w:rPr>
        <w:t>nspirace ke tvoření planet</w:t>
      </w:r>
    </w:p>
    <w:p w:rsidR="00377B50" w:rsidRDefault="003903C3" w:rsidP="00D45A64">
      <w:pPr>
        <w:spacing w:after="0"/>
        <w:rPr>
          <w:rFonts w:ascii="Times New Roman" w:hAnsi="Times New Roman" w:cs="Times New Roman"/>
        </w:rPr>
      </w:pPr>
      <w:hyperlink r:id="rId22" w:history="1">
        <w:r w:rsidR="00377B50" w:rsidRPr="009E7BD6">
          <w:rPr>
            <w:rStyle w:val="Hypertextovodkaz"/>
            <w:rFonts w:ascii="Times New Roman" w:hAnsi="Times New Roman" w:cs="Times New Roman"/>
          </w:rPr>
          <w:t>https://cz.pinterest.com/pin/163748136423737577/</w:t>
        </w:r>
      </w:hyperlink>
    </w:p>
    <w:p w:rsidR="00377B50" w:rsidRDefault="00377B50" w:rsidP="00D45A64">
      <w:pPr>
        <w:spacing w:after="0"/>
        <w:rPr>
          <w:rFonts w:ascii="Times New Roman" w:hAnsi="Times New Roman" w:cs="Times New Roman"/>
        </w:rPr>
      </w:pPr>
    </w:p>
    <w:p w:rsidR="00E42C49" w:rsidRPr="009A6CA2" w:rsidRDefault="00E42C49" w:rsidP="00D45A64">
      <w:pPr>
        <w:spacing w:after="0"/>
        <w:rPr>
          <w:rFonts w:ascii="Times New Roman" w:hAnsi="Times New Roman" w:cs="Times New Roman"/>
          <w:b/>
          <w:color w:val="403152" w:themeColor="accent4" w:themeShade="80"/>
          <w:sz w:val="28"/>
          <w:szCs w:val="28"/>
        </w:rPr>
      </w:pPr>
      <w:r w:rsidRPr="009A6CA2">
        <w:rPr>
          <w:rFonts w:ascii="Times New Roman" w:hAnsi="Times New Roman" w:cs="Times New Roman"/>
          <w:b/>
          <w:color w:val="403152" w:themeColor="accent4" w:themeShade="80"/>
          <w:sz w:val="28"/>
          <w:szCs w:val="28"/>
        </w:rPr>
        <w:t>něco o sluneční soustavě</w:t>
      </w:r>
    </w:p>
    <w:p w:rsidR="00377B50" w:rsidRDefault="003903C3" w:rsidP="00D45A64">
      <w:pPr>
        <w:spacing w:after="0"/>
        <w:rPr>
          <w:rFonts w:ascii="Times New Roman" w:hAnsi="Times New Roman" w:cs="Times New Roman"/>
        </w:rPr>
      </w:pPr>
      <w:hyperlink r:id="rId23" w:history="1">
        <w:r w:rsidR="00E42C49" w:rsidRPr="009E7BD6">
          <w:rPr>
            <w:rStyle w:val="Hypertextovodkaz"/>
            <w:rFonts w:ascii="Times New Roman" w:hAnsi="Times New Roman" w:cs="Times New Roman"/>
          </w:rPr>
          <w:t>https://slideplayer.cz/slide/2419842/</w:t>
        </w:r>
      </w:hyperlink>
    </w:p>
    <w:p w:rsidR="009726B1" w:rsidRDefault="009726B1" w:rsidP="00D45A64">
      <w:pPr>
        <w:spacing w:after="0"/>
        <w:rPr>
          <w:rFonts w:ascii="Times New Roman" w:hAnsi="Times New Roman" w:cs="Times New Roman"/>
        </w:rPr>
      </w:pPr>
    </w:p>
    <w:p w:rsidR="009726B1" w:rsidRPr="009A6CA2" w:rsidRDefault="009726B1" w:rsidP="00D45A64">
      <w:pPr>
        <w:spacing w:after="0"/>
        <w:rPr>
          <w:rFonts w:ascii="Times New Roman" w:hAnsi="Times New Roman" w:cs="Times New Roman"/>
          <w:b/>
          <w:color w:val="403152" w:themeColor="accent4" w:themeShade="80"/>
          <w:sz w:val="28"/>
          <w:szCs w:val="28"/>
        </w:rPr>
      </w:pPr>
      <w:r w:rsidRPr="009A6CA2">
        <w:rPr>
          <w:rFonts w:ascii="Times New Roman" w:hAnsi="Times New Roman" w:cs="Times New Roman"/>
          <w:b/>
          <w:color w:val="403152" w:themeColor="accent4" w:themeShade="80"/>
          <w:sz w:val="28"/>
          <w:szCs w:val="28"/>
        </w:rPr>
        <w:t xml:space="preserve">vesmír </w:t>
      </w:r>
    </w:p>
    <w:p w:rsidR="00E42C49" w:rsidRDefault="003903C3" w:rsidP="00D45A64">
      <w:pPr>
        <w:spacing w:after="0"/>
        <w:rPr>
          <w:rFonts w:ascii="Times New Roman" w:hAnsi="Times New Roman" w:cs="Times New Roman"/>
        </w:rPr>
      </w:pPr>
      <w:hyperlink r:id="rId24" w:history="1">
        <w:r w:rsidR="009726B1" w:rsidRPr="009E7BD6">
          <w:rPr>
            <w:rStyle w:val="Hypertextovodkaz"/>
            <w:rFonts w:ascii="Times New Roman" w:hAnsi="Times New Roman" w:cs="Times New Roman"/>
          </w:rPr>
          <w:t>https://www.detskestranky.cz/?s=vesm%C3%ADr</w:t>
        </w:r>
      </w:hyperlink>
    </w:p>
    <w:p w:rsidR="009726B1" w:rsidRDefault="009726B1" w:rsidP="00D45A64">
      <w:pPr>
        <w:spacing w:after="0"/>
        <w:rPr>
          <w:rFonts w:ascii="Times New Roman" w:hAnsi="Times New Roman" w:cs="Times New Roman"/>
        </w:rPr>
      </w:pPr>
    </w:p>
    <w:p w:rsidR="00E42C49" w:rsidRPr="009A6CA2" w:rsidRDefault="00692E16" w:rsidP="00D45A64">
      <w:pPr>
        <w:spacing w:after="0"/>
        <w:rPr>
          <w:rFonts w:ascii="Times New Roman" w:hAnsi="Times New Roman" w:cs="Times New Roman"/>
          <w:b/>
          <w:sz w:val="28"/>
          <w:szCs w:val="28"/>
        </w:rPr>
      </w:pPr>
      <w:r w:rsidRPr="009A6CA2">
        <w:rPr>
          <w:rFonts w:ascii="Times New Roman" w:hAnsi="Times New Roman" w:cs="Times New Roman"/>
          <w:b/>
          <w:sz w:val="28"/>
          <w:szCs w:val="28"/>
        </w:rPr>
        <w:t>pracovní listy</w:t>
      </w:r>
    </w:p>
    <w:p w:rsidR="00692E16" w:rsidRDefault="00692E16" w:rsidP="00D45A64">
      <w:pPr>
        <w:spacing w:after="0"/>
        <w:rPr>
          <w:rFonts w:ascii="Times New Roman" w:hAnsi="Times New Roman" w:cs="Times New Roman"/>
        </w:rPr>
      </w:pPr>
      <w:hyperlink r:id="rId25" w:history="1">
        <w:r w:rsidRPr="009D0F5F">
          <w:rPr>
            <w:rStyle w:val="Hypertextovodkaz"/>
            <w:rFonts w:ascii="Times New Roman" w:hAnsi="Times New Roman" w:cs="Times New Roman"/>
          </w:rPr>
          <w:t>https://www.maminkam.cz/pracovni-listy-pro-predskolaky</w:t>
        </w:r>
      </w:hyperlink>
    </w:p>
    <w:p w:rsidR="00692E16" w:rsidRDefault="00692E16" w:rsidP="00D45A64">
      <w:pPr>
        <w:spacing w:after="0"/>
        <w:rPr>
          <w:rFonts w:ascii="Times New Roman" w:hAnsi="Times New Roman" w:cs="Times New Roman"/>
        </w:rPr>
      </w:pPr>
    </w:p>
    <w:p w:rsidR="00692E16" w:rsidRDefault="00692E16" w:rsidP="00D45A64">
      <w:pPr>
        <w:spacing w:after="0"/>
        <w:rPr>
          <w:rFonts w:ascii="Times New Roman" w:hAnsi="Times New Roman" w:cs="Times New Roman"/>
        </w:rPr>
      </w:pPr>
      <w:hyperlink r:id="rId26" w:history="1">
        <w:r w:rsidRPr="009D0F5F">
          <w:rPr>
            <w:rStyle w:val="Hypertextovodkaz"/>
            <w:rFonts w:ascii="Times New Roman" w:hAnsi="Times New Roman" w:cs="Times New Roman"/>
          </w:rPr>
          <w:t>https://tvorimeprodeti.cz/category/pracovni-listy/</w:t>
        </w:r>
      </w:hyperlink>
    </w:p>
    <w:p w:rsidR="00692E16" w:rsidRDefault="00692E16" w:rsidP="00D45A64">
      <w:pPr>
        <w:spacing w:after="0"/>
        <w:rPr>
          <w:rFonts w:ascii="Times New Roman" w:hAnsi="Times New Roman" w:cs="Times New Roman"/>
        </w:rPr>
      </w:pPr>
      <w:r>
        <w:rPr>
          <w:rFonts w:ascii="Times New Roman" w:hAnsi="Times New Roman" w:cs="Times New Roman"/>
        </w:rPr>
        <w:t xml:space="preserve"> </w:t>
      </w:r>
    </w:p>
    <w:p w:rsidR="00692E16" w:rsidRDefault="00692E16" w:rsidP="00D45A64">
      <w:pPr>
        <w:spacing w:after="0"/>
        <w:rPr>
          <w:rFonts w:ascii="Times New Roman" w:hAnsi="Times New Roman" w:cs="Times New Roman"/>
        </w:rPr>
      </w:pPr>
      <w:hyperlink r:id="rId27" w:history="1">
        <w:r w:rsidRPr="009D0F5F">
          <w:rPr>
            <w:rStyle w:val="Hypertextovodkaz"/>
            <w:rFonts w:ascii="Times New Roman" w:hAnsi="Times New Roman" w:cs="Times New Roman"/>
          </w:rPr>
          <w:t>https://www.detskestranky.cz/</w:t>
        </w:r>
      </w:hyperlink>
    </w:p>
    <w:p w:rsidR="00692E16" w:rsidRDefault="00692E16" w:rsidP="00D45A64">
      <w:pPr>
        <w:spacing w:after="0"/>
        <w:rPr>
          <w:rFonts w:ascii="Times New Roman" w:hAnsi="Times New Roman" w:cs="Times New Roman"/>
        </w:rPr>
      </w:pPr>
    </w:p>
    <w:p w:rsidR="00722809" w:rsidRDefault="00722809" w:rsidP="00D45A64">
      <w:pPr>
        <w:spacing w:after="0"/>
        <w:rPr>
          <w:rFonts w:ascii="Times New Roman" w:hAnsi="Times New Roman" w:cs="Times New Roman"/>
        </w:rPr>
      </w:pPr>
      <w:hyperlink r:id="rId28" w:history="1">
        <w:r w:rsidRPr="009D0F5F">
          <w:rPr>
            <w:rStyle w:val="Hypertextovodkaz"/>
            <w:rFonts w:ascii="Times New Roman" w:hAnsi="Times New Roman" w:cs="Times New Roman"/>
          </w:rPr>
          <w:t>https://www.i-creative.cz/category/praclisty-pro-deti/</w:t>
        </w:r>
      </w:hyperlink>
    </w:p>
    <w:p w:rsidR="00722809" w:rsidRDefault="0072280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r>
        <w:rPr>
          <w:noProof/>
          <w:lang w:eastAsia="cs-CZ"/>
        </w:rPr>
        <w:lastRenderedPageBreak/>
        <w:drawing>
          <wp:inline distT="0" distB="0" distL="0" distR="0">
            <wp:extent cx="5372100" cy="7600950"/>
            <wp:effectExtent l="19050" t="0" r="0" b="0"/>
            <wp:docPr id="29" name="obrázek 29" descr="J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oga"/>
                    <pic:cNvPicPr>
                      <a:picLocks noChangeAspect="1" noChangeArrowheads="1"/>
                    </pic:cNvPicPr>
                  </pic:nvPicPr>
                  <pic:blipFill>
                    <a:blip r:embed="rId29"/>
                    <a:srcRect/>
                    <a:stretch>
                      <a:fillRect/>
                    </a:stretch>
                  </pic:blipFill>
                  <pic:spPr bwMode="auto">
                    <a:xfrm>
                      <a:off x="0" y="0"/>
                      <a:ext cx="5372100" cy="7600950"/>
                    </a:xfrm>
                    <a:prstGeom prst="rect">
                      <a:avLst/>
                    </a:prstGeom>
                    <a:noFill/>
                    <a:ln w="9525">
                      <a:noFill/>
                      <a:miter lim="800000"/>
                      <a:headEnd/>
                      <a:tailEnd/>
                    </a:ln>
                  </pic:spPr>
                </pic:pic>
              </a:graphicData>
            </a:graphic>
          </wp:inline>
        </w:drawing>
      </w: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r>
        <w:rPr>
          <w:noProof/>
          <w:lang w:eastAsia="cs-CZ"/>
        </w:rPr>
        <w:lastRenderedPageBreak/>
        <w:drawing>
          <wp:inline distT="0" distB="0" distL="0" distR="0">
            <wp:extent cx="4686300" cy="6686550"/>
            <wp:effectExtent l="19050" t="0" r="0" b="0"/>
            <wp:docPr id="32" name="obrázek 32" descr="Jaro, léto, podzim, zima – PÍSEŇ NA CELÝ ROK – MUZIKA VE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aro, léto, podzim, zima – PÍSEŇ NA CELÝ ROK – MUZIKA VE ŠKOLE"/>
                    <pic:cNvPicPr>
                      <a:picLocks noChangeAspect="1" noChangeArrowheads="1"/>
                    </pic:cNvPicPr>
                  </pic:nvPicPr>
                  <pic:blipFill>
                    <a:blip r:embed="rId30"/>
                    <a:srcRect/>
                    <a:stretch>
                      <a:fillRect/>
                    </a:stretch>
                  </pic:blipFill>
                  <pic:spPr bwMode="auto">
                    <a:xfrm>
                      <a:off x="0" y="0"/>
                      <a:ext cx="4686300" cy="6686550"/>
                    </a:xfrm>
                    <a:prstGeom prst="rect">
                      <a:avLst/>
                    </a:prstGeom>
                    <a:noFill/>
                    <a:ln w="9525">
                      <a:noFill/>
                      <a:miter lim="800000"/>
                      <a:headEnd/>
                      <a:tailEnd/>
                    </a:ln>
                  </pic:spPr>
                </pic:pic>
              </a:graphicData>
            </a:graphic>
          </wp:inline>
        </w:drawing>
      </w: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E42C49" w:rsidRDefault="00E42C49" w:rsidP="00D45A64">
      <w:pPr>
        <w:spacing w:after="0"/>
        <w:rPr>
          <w:rFonts w:ascii="Times New Roman" w:hAnsi="Times New Roman" w:cs="Times New Roman"/>
        </w:rPr>
      </w:pPr>
    </w:p>
    <w:p w:rsidR="00377B50" w:rsidRDefault="00E42C49" w:rsidP="00D45A64">
      <w:pPr>
        <w:spacing w:after="0"/>
        <w:rPr>
          <w:rFonts w:ascii="Times New Roman" w:hAnsi="Times New Roman" w:cs="Times New Roman"/>
        </w:rPr>
      </w:pPr>
      <w:r>
        <w:rPr>
          <w:noProof/>
          <w:lang w:eastAsia="cs-CZ"/>
        </w:rPr>
        <w:lastRenderedPageBreak/>
        <w:drawing>
          <wp:inline distT="0" distB="0" distL="0" distR="0">
            <wp:extent cx="5162550" cy="7315200"/>
            <wp:effectExtent l="19050" t="0" r="0" b="0"/>
            <wp:docPr id="35" name="obrázek 35" descr="Pět minut v Af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ět minut v Africe"/>
                    <pic:cNvPicPr>
                      <a:picLocks noChangeAspect="1" noChangeArrowheads="1"/>
                    </pic:cNvPicPr>
                  </pic:nvPicPr>
                  <pic:blipFill>
                    <a:blip r:embed="rId31"/>
                    <a:srcRect/>
                    <a:stretch>
                      <a:fillRect/>
                    </a:stretch>
                  </pic:blipFill>
                  <pic:spPr bwMode="auto">
                    <a:xfrm>
                      <a:off x="0" y="0"/>
                      <a:ext cx="5162550" cy="7315200"/>
                    </a:xfrm>
                    <a:prstGeom prst="rect">
                      <a:avLst/>
                    </a:prstGeom>
                    <a:noFill/>
                    <a:ln w="9525">
                      <a:noFill/>
                      <a:miter lim="800000"/>
                      <a:headEnd/>
                      <a:tailEnd/>
                    </a:ln>
                  </pic:spPr>
                </pic:pic>
              </a:graphicData>
            </a:graphic>
          </wp:inline>
        </w:drawing>
      </w:r>
    </w:p>
    <w:p w:rsidR="00E42C49" w:rsidRDefault="00E42C49" w:rsidP="00D45A64">
      <w:pPr>
        <w:spacing w:after="0"/>
        <w:rPr>
          <w:rFonts w:ascii="Times New Roman" w:hAnsi="Times New Roman" w:cs="Times New Roman"/>
        </w:rPr>
      </w:pPr>
      <w:r>
        <w:rPr>
          <w:noProof/>
          <w:lang w:eastAsia="cs-CZ"/>
        </w:rPr>
        <w:lastRenderedPageBreak/>
        <w:drawing>
          <wp:inline distT="0" distB="0" distL="0" distR="0">
            <wp:extent cx="5362575" cy="7600950"/>
            <wp:effectExtent l="19050" t="0" r="9525" b="0"/>
            <wp:docPr id="38" name="obrázek 38" descr="Kolik je na světě moří : Skoumal, Vodňanský - MUZIKA VE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lik je na světě moří : Skoumal, Vodňanský - MUZIKA VE ŠKOLE"/>
                    <pic:cNvPicPr>
                      <a:picLocks noChangeAspect="1" noChangeArrowheads="1"/>
                    </pic:cNvPicPr>
                  </pic:nvPicPr>
                  <pic:blipFill>
                    <a:blip r:embed="rId32"/>
                    <a:srcRect/>
                    <a:stretch>
                      <a:fillRect/>
                    </a:stretch>
                  </pic:blipFill>
                  <pic:spPr bwMode="auto">
                    <a:xfrm>
                      <a:off x="0" y="0"/>
                      <a:ext cx="5362575" cy="7600950"/>
                    </a:xfrm>
                    <a:prstGeom prst="rect">
                      <a:avLst/>
                    </a:prstGeom>
                    <a:noFill/>
                    <a:ln w="9525">
                      <a:noFill/>
                      <a:miter lim="800000"/>
                      <a:headEnd/>
                      <a:tailEnd/>
                    </a:ln>
                  </pic:spPr>
                </pic:pic>
              </a:graphicData>
            </a:graphic>
          </wp:inline>
        </w:drawing>
      </w:r>
    </w:p>
    <w:p w:rsidR="00E42C49" w:rsidRPr="00D45A64" w:rsidRDefault="00E42C49" w:rsidP="00D45A64">
      <w:pPr>
        <w:spacing w:after="0"/>
        <w:rPr>
          <w:rFonts w:ascii="Times New Roman" w:hAnsi="Times New Roman" w:cs="Times New Roman"/>
        </w:rPr>
      </w:pPr>
    </w:p>
    <w:sectPr w:rsidR="00E42C49" w:rsidRPr="00D45A64" w:rsidSect="0001086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39.15pt;height:348.65pt" o:bullet="t">
        <v:imagedata r:id="rId1" o:title="beruska 11"/>
      </v:shape>
    </w:pict>
  </w:numPicBullet>
  <w:abstractNum w:abstractNumId="0">
    <w:nsid w:val="00882041"/>
    <w:multiLevelType w:val="multilevel"/>
    <w:tmpl w:val="412E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0404B"/>
    <w:multiLevelType w:val="multilevel"/>
    <w:tmpl w:val="86225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66DF1"/>
    <w:multiLevelType w:val="multilevel"/>
    <w:tmpl w:val="FDC8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53E61"/>
    <w:multiLevelType w:val="multilevel"/>
    <w:tmpl w:val="9568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06434"/>
    <w:multiLevelType w:val="multilevel"/>
    <w:tmpl w:val="D1C2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4E0D8A"/>
    <w:multiLevelType w:val="multilevel"/>
    <w:tmpl w:val="1E88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AB305B"/>
    <w:multiLevelType w:val="multilevel"/>
    <w:tmpl w:val="8E62D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EB3E83"/>
    <w:multiLevelType w:val="multilevel"/>
    <w:tmpl w:val="CD6A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F04DC0"/>
    <w:multiLevelType w:val="multilevel"/>
    <w:tmpl w:val="26F60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452AF2"/>
    <w:multiLevelType w:val="multilevel"/>
    <w:tmpl w:val="97F63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26BA2"/>
    <w:multiLevelType w:val="hybridMultilevel"/>
    <w:tmpl w:val="CF26A3A4"/>
    <w:lvl w:ilvl="0" w:tplc="FE2EBA20">
      <w:start w:val="1"/>
      <w:numFmt w:val="bullet"/>
      <w:lvlText w:val=""/>
      <w:lvlPicBulletId w:val="0"/>
      <w:lvlJc w:val="left"/>
      <w:pPr>
        <w:ind w:left="720" w:hanging="360"/>
      </w:pPr>
      <w:rPr>
        <w:rFonts w:ascii="Symbol" w:hAnsi="Symbol"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D241BA5"/>
    <w:multiLevelType w:val="multilevel"/>
    <w:tmpl w:val="95EC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080EBF"/>
    <w:multiLevelType w:val="multilevel"/>
    <w:tmpl w:val="C2F6F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B617B3"/>
    <w:multiLevelType w:val="multilevel"/>
    <w:tmpl w:val="C410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27592"/>
    <w:multiLevelType w:val="multilevel"/>
    <w:tmpl w:val="481A8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9F3594"/>
    <w:multiLevelType w:val="multilevel"/>
    <w:tmpl w:val="64AA5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A52028"/>
    <w:multiLevelType w:val="multilevel"/>
    <w:tmpl w:val="935A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307E0A"/>
    <w:multiLevelType w:val="hybridMultilevel"/>
    <w:tmpl w:val="6FF48770"/>
    <w:lvl w:ilvl="0" w:tplc="FE2EBA20">
      <w:start w:val="1"/>
      <w:numFmt w:val="bullet"/>
      <w:lvlText w:val=""/>
      <w:lvlPicBulletId w:val="0"/>
      <w:lvlJc w:val="left"/>
      <w:pPr>
        <w:ind w:left="1080" w:hanging="360"/>
      </w:pPr>
      <w:rPr>
        <w:rFonts w:ascii="Symbol" w:hAnsi="Symbol"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8">
    <w:nsid w:val="26AC5FA9"/>
    <w:multiLevelType w:val="multilevel"/>
    <w:tmpl w:val="31EC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BB0DA6"/>
    <w:multiLevelType w:val="multilevel"/>
    <w:tmpl w:val="8EC8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77029"/>
    <w:multiLevelType w:val="multilevel"/>
    <w:tmpl w:val="5C96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36FCF"/>
    <w:multiLevelType w:val="multilevel"/>
    <w:tmpl w:val="449E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742163"/>
    <w:multiLevelType w:val="multilevel"/>
    <w:tmpl w:val="048E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3B44BB8"/>
    <w:multiLevelType w:val="multilevel"/>
    <w:tmpl w:val="528E9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830A1"/>
    <w:multiLevelType w:val="multilevel"/>
    <w:tmpl w:val="802E0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292E47"/>
    <w:multiLevelType w:val="multilevel"/>
    <w:tmpl w:val="30B8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A124E7"/>
    <w:multiLevelType w:val="multilevel"/>
    <w:tmpl w:val="E27A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4A009C"/>
    <w:multiLevelType w:val="hybridMultilevel"/>
    <w:tmpl w:val="61AA53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35669DF"/>
    <w:multiLevelType w:val="multilevel"/>
    <w:tmpl w:val="DBF6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6803F8"/>
    <w:multiLevelType w:val="multilevel"/>
    <w:tmpl w:val="E90A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7834CD"/>
    <w:multiLevelType w:val="multilevel"/>
    <w:tmpl w:val="DAB6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52761"/>
    <w:multiLevelType w:val="multilevel"/>
    <w:tmpl w:val="F2C6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F143C5"/>
    <w:multiLevelType w:val="multilevel"/>
    <w:tmpl w:val="4EA80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7E3565"/>
    <w:multiLevelType w:val="multilevel"/>
    <w:tmpl w:val="411A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0C40D6"/>
    <w:multiLevelType w:val="hybridMultilevel"/>
    <w:tmpl w:val="25D01B5A"/>
    <w:lvl w:ilvl="0" w:tplc="FE2EBA20">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6CD13BC"/>
    <w:multiLevelType w:val="multilevel"/>
    <w:tmpl w:val="81BC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224DF7"/>
    <w:multiLevelType w:val="multilevel"/>
    <w:tmpl w:val="804E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AE93932"/>
    <w:multiLevelType w:val="multilevel"/>
    <w:tmpl w:val="C22C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1950A1"/>
    <w:multiLevelType w:val="multilevel"/>
    <w:tmpl w:val="EF5C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F907F7"/>
    <w:multiLevelType w:val="multilevel"/>
    <w:tmpl w:val="70F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8C5C00"/>
    <w:multiLevelType w:val="multilevel"/>
    <w:tmpl w:val="670A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AA3C50"/>
    <w:multiLevelType w:val="multilevel"/>
    <w:tmpl w:val="324AB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B13112"/>
    <w:multiLevelType w:val="multilevel"/>
    <w:tmpl w:val="579C9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0B4DD4"/>
    <w:multiLevelType w:val="multilevel"/>
    <w:tmpl w:val="0B9E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7B2980"/>
    <w:multiLevelType w:val="multilevel"/>
    <w:tmpl w:val="AE98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004FEA"/>
    <w:multiLevelType w:val="multilevel"/>
    <w:tmpl w:val="183E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EF02D4"/>
    <w:multiLevelType w:val="multilevel"/>
    <w:tmpl w:val="4B84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F74EBC"/>
    <w:multiLevelType w:val="multilevel"/>
    <w:tmpl w:val="7D8A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7"/>
  </w:num>
  <w:num w:numId="3">
    <w:abstractNumId w:val="35"/>
  </w:num>
  <w:num w:numId="4">
    <w:abstractNumId w:val="7"/>
  </w:num>
  <w:num w:numId="5">
    <w:abstractNumId w:val="21"/>
  </w:num>
  <w:num w:numId="6">
    <w:abstractNumId w:val="37"/>
  </w:num>
  <w:num w:numId="7">
    <w:abstractNumId w:val="31"/>
  </w:num>
  <w:num w:numId="8">
    <w:abstractNumId w:val="42"/>
  </w:num>
  <w:num w:numId="9">
    <w:abstractNumId w:val="2"/>
  </w:num>
  <w:num w:numId="10">
    <w:abstractNumId w:val="19"/>
  </w:num>
  <w:num w:numId="11">
    <w:abstractNumId w:val="46"/>
  </w:num>
  <w:num w:numId="12">
    <w:abstractNumId w:val="43"/>
  </w:num>
  <w:num w:numId="13">
    <w:abstractNumId w:val="15"/>
  </w:num>
  <w:num w:numId="14">
    <w:abstractNumId w:val="22"/>
  </w:num>
  <w:num w:numId="15">
    <w:abstractNumId w:val="14"/>
  </w:num>
  <w:num w:numId="16">
    <w:abstractNumId w:val="28"/>
  </w:num>
  <w:num w:numId="17">
    <w:abstractNumId w:val="16"/>
  </w:num>
  <w:num w:numId="18">
    <w:abstractNumId w:val="44"/>
  </w:num>
  <w:num w:numId="19">
    <w:abstractNumId w:val="30"/>
  </w:num>
  <w:num w:numId="20">
    <w:abstractNumId w:val="1"/>
  </w:num>
  <w:num w:numId="21">
    <w:abstractNumId w:val="38"/>
  </w:num>
  <w:num w:numId="22">
    <w:abstractNumId w:val="9"/>
  </w:num>
  <w:num w:numId="23">
    <w:abstractNumId w:val="33"/>
  </w:num>
  <w:num w:numId="24">
    <w:abstractNumId w:val="0"/>
  </w:num>
  <w:num w:numId="25">
    <w:abstractNumId w:val="45"/>
  </w:num>
  <w:num w:numId="26">
    <w:abstractNumId w:val="23"/>
  </w:num>
  <w:num w:numId="27">
    <w:abstractNumId w:val="36"/>
  </w:num>
  <w:num w:numId="28">
    <w:abstractNumId w:val="12"/>
  </w:num>
  <w:num w:numId="29">
    <w:abstractNumId w:val="5"/>
  </w:num>
  <w:num w:numId="30">
    <w:abstractNumId w:val="20"/>
  </w:num>
  <w:num w:numId="31">
    <w:abstractNumId w:val="29"/>
  </w:num>
  <w:num w:numId="32">
    <w:abstractNumId w:val="18"/>
  </w:num>
  <w:num w:numId="33">
    <w:abstractNumId w:val="41"/>
  </w:num>
  <w:num w:numId="34">
    <w:abstractNumId w:val="3"/>
  </w:num>
  <w:num w:numId="35">
    <w:abstractNumId w:val="24"/>
  </w:num>
  <w:num w:numId="36">
    <w:abstractNumId w:val="4"/>
  </w:num>
  <w:num w:numId="37">
    <w:abstractNumId w:val="39"/>
  </w:num>
  <w:num w:numId="38">
    <w:abstractNumId w:val="6"/>
  </w:num>
  <w:num w:numId="39">
    <w:abstractNumId w:val="40"/>
  </w:num>
  <w:num w:numId="40">
    <w:abstractNumId w:val="25"/>
  </w:num>
  <w:num w:numId="41">
    <w:abstractNumId w:val="8"/>
  </w:num>
  <w:num w:numId="42">
    <w:abstractNumId w:val="32"/>
  </w:num>
  <w:num w:numId="43">
    <w:abstractNumId w:val="26"/>
  </w:num>
  <w:num w:numId="44">
    <w:abstractNumId w:val="13"/>
  </w:num>
  <w:num w:numId="45">
    <w:abstractNumId w:val="34"/>
  </w:num>
  <w:num w:numId="46">
    <w:abstractNumId w:val="17"/>
  </w:num>
  <w:num w:numId="47">
    <w:abstractNumId w:val="27"/>
  </w:num>
  <w:num w:numId="48">
    <w:abstractNumId w:val="1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45A64"/>
    <w:rsid w:val="0001086D"/>
    <w:rsid w:val="002252DC"/>
    <w:rsid w:val="002A6C2F"/>
    <w:rsid w:val="00377B50"/>
    <w:rsid w:val="003903C3"/>
    <w:rsid w:val="00544077"/>
    <w:rsid w:val="00692E16"/>
    <w:rsid w:val="00722809"/>
    <w:rsid w:val="009726B1"/>
    <w:rsid w:val="009A6CA2"/>
    <w:rsid w:val="00A10354"/>
    <w:rsid w:val="00D45A64"/>
    <w:rsid w:val="00E42C4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1086D"/>
  </w:style>
  <w:style w:type="paragraph" w:styleId="Nadpis1">
    <w:name w:val="heading 1"/>
    <w:basedOn w:val="Normln"/>
    <w:next w:val="Normln"/>
    <w:link w:val="Nadpis1Char"/>
    <w:uiPriority w:val="9"/>
    <w:qFormat/>
    <w:rsid w:val="002A6C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5">
    <w:name w:val="heading 5"/>
    <w:basedOn w:val="Normln"/>
    <w:link w:val="Nadpis5Char"/>
    <w:uiPriority w:val="9"/>
    <w:qFormat/>
    <w:rsid w:val="00377B50"/>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paragraph" w:styleId="Nadpis6">
    <w:name w:val="heading 6"/>
    <w:basedOn w:val="Normln"/>
    <w:next w:val="Normln"/>
    <w:link w:val="Nadpis6Char"/>
    <w:uiPriority w:val="9"/>
    <w:semiHidden/>
    <w:unhideWhenUsed/>
    <w:qFormat/>
    <w:rsid w:val="00377B5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D45A64"/>
    <w:rPr>
      <w:i/>
      <w:iCs/>
    </w:rPr>
  </w:style>
  <w:style w:type="character" w:styleId="Siln">
    <w:name w:val="Strong"/>
    <w:basedOn w:val="Standardnpsmoodstavce"/>
    <w:uiPriority w:val="22"/>
    <w:qFormat/>
    <w:rsid w:val="00D45A64"/>
    <w:rPr>
      <w:b/>
      <w:bCs/>
    </w:rPr>
  </w:style>
  <w:style w:type="paragraph" w:styleId="Normlnweb">
    <w:name w:val="Normal (Web)"/>
    <w:basedOn w:val="Normln"/>
    <w:uiPriority w:val="99"/>
    <w:semiHidden/>
    <w:unhideWhenUsed/>
    <w:rsid w:val="00D45A6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D45A6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45A64"/>
    <w:rPr>
      <w:rFonts w:ascii="Tahoma" w:hAnsi="Tahoma" w:cs="Tahoma"/>
      <w:sz w:val="16"/>
      <w:szCs w:val="16"/>
    </w:rPr>
  </w:style>
  <w:style w:type="character" w:customStyle="1" w:styleId="Nadpis5Char">
    <w:name w:val="Nadpis 5 Char"/>
    <w:basedOn w:val="Standardnpsmoodstavce"/>
    <w:link w:val="Nadpis5"/>
    <w:uiPriority w:val="9"/>
    <w:rsid w:val="00377B50"/>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377B50"/>
    <w:rPr>
      <w:color w:val="0000FF"/>
      <w:u w:val="single"/>
    </w:rPr>
  </w:style>
  <w:style w:type="character" w:customStyle="1" w:styleId="Nadpis6Char">
    <w:name w:val="Nadpis 6 Char"/>
    <w:basedOn w:val="Standardnpsmoodstavce"/>
    <w:link w:val="Nadpis6"/>
    <w:uiPriority w:val="9"/>
    <w:semiHidden/>
    <w:rsid w:val="00377B50"/>
    <w:rPr>
      <w:rFonts w:asciiTheme="majorHAnsi" w:eastAsiaTheme="majorEastAsia" w:hAnsiTheme="majorHAnsi" w:cstheme="majorBidi"/>
      <w:i/>
      <w:iCs/>
      <w:color w:val="243F60" w:themeColor="accent1" w:themeShade="7F"/>
    </w:rPr>
  </w:style>
  <w:style w:type="paragraph" w:styleId="Odstavecseseznamem">
    <w:name w:val="List Paragraph"/>
    <w:basedOn w:val="Normln"/>
    <w:uiPriority w:val="34"/>
    <w:qFormat/>
    <w:rsid w:val="00A10354"/>
    <w:pPr>
      <w:ind w:left="720"/>
      <w:contextualSpacing/>
    </w:pPr>
  </w:style>
  <w:style w:type="character" w:customStyle="1" w:styleId="Nadpis1Char">
    <w:name w:val="Nadpis 1 Char"/>
    <w:basedOn w:val="Standardnpsmoodstavce"/>
    <w:link w:val="Nadpis1"/>
    <w:uiPriority w:val="9"/>
    <w:rsid w:val="002A6C2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7268803">
      <w:bodyDiv w:val="1"/>
      <w:marLeft w:val="0"/>
      <w:marRight w:val="0"/>
      <w:marTop w:val="0"/>
      <w:marBottom w:val="0"/>
      <w:divBdr>
        <w:top w:val="none" w:sz="0" w:space="0" w:color="auto"/>
        <w:left w:val="none" w:sz="0" w:space="0" w:color="auto"/>
        <w:bottom w:val="none" w:sz="0" w:space="0" w:color="auto"/>
        <w:right w:val="none" w:sz="0" w:space="0" w:color="auto"/>
      </w:divBdr>
    </w:div>
    <w:div w:id="188181771">
      <w:bodyDiv w:val="1"/>
      <w:marLeft w:val="0"/>
      <w:marRight w:val="0"/>
      <w:marTop w:val="0"/>
      <w:marBottom w:val="0"/>
      <w:divBdr>
        <w:top w:val="none" w:sz="0" w:space="0" w:color="auto"/>
        <w:left w:val="none" w:sz="0" w:space="0" w:color="auto"/>
        <w:bottom w:val="none" w:sz="0" w:space="0" w:color="auto"/>
        <w:right w:val="none" w:sz="0" w:space="0" w:color="auto"/>
      </w:divBdr>
    </w:div>
    <w:div w:id="217867002">
      <w:bodyDiv w:val="1"/>
      <w:marLeft w:val="0"/>
      <w:marRight w:val="0"/>
      <w:marTop w:val="0"/>
      <w:marBottom w:val="0"/>
      <w:divBdr>
        <w:top w:val="none" w:sz="0" w:space="0" w:color="auto"/>
        <w:left w:val="none" w:sz="0" w:space="0" w:color="auto"/>
        <w:bottom w:val="none" w:sz="0" w:space="0" w:color="auto"/>
        <w:right w:val="none" w:sz="0" w:space="0" w:color="auto"/>
      </w:divBdr>
    </w:div>
    <w:div w:id="400950015">
      <w:bodyDiv w:val="1"/>
      <w:marLeft w:val="0"/>
      <w:marRight w:val="0"/>
      <w:marTop w:val="0"/>
      <w:marBottom w:val="0"/>
      <w:divBdr>
        <w:top w:val="none" w:sz="0" w:space="0" w:color="auto"/>
        <w:left w:val="none" w:sz="0" w:space="0" w:color="auto"/>
        <w:bottom w:val="none" w:sz="0" w:space="0" w:color="auto"/>
        <w:right w:val="none" w:sz="0" w:space="0" w:color="auto"/>
      </w:divBdr>
    </w:div>
    <w:div w:id="609119583">
      <w:bodyDiv w:val="1"/>
      <w:marLeft w:val="0"/>
      <w:marRight w:val="0"/>
      <w:marTop w:val="0"/>
      <w:marBottom w:val="0"/>
      <w:divBdr>
        <w:top w:val="none" w:sz="0" w:space="0" w:color="auto"/>
        <w:left w:val="none" w:sz="0" w:space="0" w:color="auto"/>
        <w:bottom w:val="none" w:sz="0" w:space="0" w:color="auto"/>
        <w:right w:val="none" w:sz="0" w:space="0" w:color="auto"/>
      </w:divBdr>
    </w:div>
    <w:div w:id="942878093">
      <w:bodyDiv w:val="1"/>
      <w:marLeft w:val="0"/>
      <w:marRight w:val="0"/>
      <w:marTop w:val="0"/>
      <w:marBottom w:val="0"/>
      <w:divBdr>
        <w:top w:val="none" w:sz="0" w:space="0" w:color="auto"/>
        <w:left w:val="none" w:sz="0" w:space="0" w:color="auto"/>
        <w:bottom w:val="none" w:sz="0" w:space="0" w:color="auto"/>
        <w:right w:val="none" w:sz="0" w:space="0" w:color="auto"/>
      </w:divBdr>
    </w:div>
    <w:div w:id="954214562">
      <w:bodyDiv w:val="1"/>
      <w:marLeft w:val="0"/>
      <w:marRight w:val="0"/>
      <w:marTop w:val="0"/>
      <w:marBottom w:val="0"/>
      <w:divBdr>
        <w:top w:val="none" w:sz="0" w:space="0" w:color="auto"/>
        <w:left w:val="none" w:sz="0" w:space="0" w:color="auto"/>
        <w:bottom w:val="none" w:sz="0" w:space="0" w:color="auto"/>
        <w:right w:val="none" w:sz="0" w:space="0" w:color="auto"/>
      </w:divBdr>
    </w:div>
    <w:div w:id="1000277932">
      <w:bodyDiv w:val="1"/>
      <w:marLeft w:val="0"/>
      <w:marRight w:val="0"/>
      <w:marTop w:val="0"/>
      <w:marBottom w:val="0"/>
      <w:divBdr>
        <w:top w:val="none" w:sz="0" w:space="0" w:color="auto"/>
        <w:left w:val="none" w:sz="0" w:space="0" w:color="auto"/>
        <w:bottom w:val="none" w:sz="0" w:space="0" w:color="auto"/>
        <w:right w:val="none" w:sz="0" w:space="0" w:color="auto"/>
      </w:divBdr>
    </w:div>
    <w:div w:id="1663850020">
      <w:bodyDiv w:val="1"/>
      <w:marLeft w:val="0"/>
      <w:marRight w:val="0"/>
      <w:marTop w:val="0"/>
      <w:marBottom w:val="0"/>
      <w:divBdr>
        <w:top w:val="none" w:sz="0" w:space="0" w:color="auto"/>
        <w:left w:val="none" w:sz="0" w:space="0" w:color="auto"/>
        <w:bottom w:val="none" w:sz="0" w:space="0" w:color="auto"/>
        <w:right w:val="none" w:sz="0" w:space="0" w:color="auto"/>
      </w:divBdr>
    </w:div>
    <w:div w:id="1862008905">
      <w:bodyDiv w:val="1"/>
      <w:marLeft w:val="0"/>
      <w:marRight w:val="0"/>
      <w:marTop w:val="0"/>
      <w:marBottom w:val="0"/>
      <w:divBdr>
        <w:top w:val="none" w:sz="0" w:space="0" w:color="auto"/>
        <w:left w:val="none" w:sz="0" w:space="0" w:color="auto"/>
        <w:bottom w:val="none" w:sz="0" w:space="0" w:color="auto"/>
        <w:right w:val="none" w:sz="0" w:space="0" w:color="auto"/>
      </w:divBdr>
    </w:div>
    <w:div w:id="186320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tvorimeprodeti.cz/category/pracovni-listy/" TargetMode="External"/><Relationship Id="rId3" Type="http://schemas.openxmlformats.org/officeDocument/2006/relationships/settings" Target="settings.xml"/><Relationship Id="rId21" Type="http://schemas.openxmlformats.org/officeDocument/2006/relationships/hyperlink" Target="https://beckotc.webnode.cz/vlastiveda/poznavame-nasi-vlast/pocasi-a-podnebi/?utm_source=copy&amp;utm_medium=paste&amp;utm_campaign=copypaste&amp;utm_content=https%3A%2F%2Fbeckotc.webnode.cz%2Fvlastiveda%2Fpoznavame-nasi-vlast%2Fpocasi-a-podnebi%2F" TargetMode="External"/><Relationship Id="rId34" Type="http://schemas.openxmlformats.org/officeDocument/2006/relationships/theme" Target="theme/theme1.xml"/><Relationship Id="rId7" Type="http://schemas.openxmlformats.org/officeDocument/2006/relationships/hyperlink" Target="http://vytvarna-vychova.cz/wp-content/uploads/2016/06/p&#345;&#237;rodn&#237;-&#382;ivly.jpg" TargetMode="Externa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maminkam.cz/pracovni-listy-pro-predskolaky"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hyperlink" Target="http://vytvarna-vychova.cz/wp-content/uploads/2016/06/p&#345;&#237;rodn&#237;-&#382;ivly3.jpg" TargetMode="External"/><Relationship Id="rId24" Type="http://schemas.openxmlformats.org/officeDocument/2006/relationships/hyperlink" Target="https://www.detskestranky.cz/?s=vesm%C3%ADr" TargetMode="External"/><Relationship Id="rId32"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hyperlink" Target="https://beckotc.webnode.cz/vlastiveda/poznavame-nasi-vlast/" TargetMode="External"/><Relationship Id="rId23" Type="http://schemas.openxmlformats.org/officeDocument/2006/relationships/hyperlink" Target="https://slideplayer.cz/slide/2419842/" TargetMode="External"/><Relationship Id="rId28" Type="http://schemas.openxmlformats.org/officeDocument/2006/relationships/hyperlink" Target="https://www.i-creative.cz/category/praclisty-pro-deti/" TargetMode="Externa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vytvarna-vychova.cz/wp-content/uploads/2016/06/p&#345;&#237;rodn&#237;-&#382;ivly2.jpg" TargetMode="External"/><Relationship Id="rId14" Type="http://schemas.openxmlformats.org/officeDocument/2006/relationships/image" Target="media/image8.jpeg"/><Relationship Id="rId22" Type="http://schemas.openxmlformats.org/officeDocument/2006/relationships/hyperlink" Target="https://cz.pinterest.com/pin/163748136423737577/" TargetMode="External"/><Relationship Id="rId27" Type="http://schemas.openxmlformats.org/officeDocument/2006/relationships/hyperlink" Target="https://www.detskestranky.cz/" TargetMode="External"/><Relationship Id="rId30"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20</Pages>
  <Words>2678</Words>
  <Characters>15805</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dc:creator>
  <cp:lastModifiedBy>Luci</cp:lastModifiedBy>
  <cp:revision>2</cp:revision>
  <dcterms:created xsi:type="dcterms:W3CDTF">2020-03-31T16:22:00Z</dcterms:created>
  <dcterms:modified xsi:type="dcterms:W3CDTF">2020-03-31T19:14:00Z</dcterms:modified>
</cp:coreProperties>
</file>