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10" w:rsidRDefault="008B237D" w:rsidP="008B237D">
      <w:pPr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noProof/>
          <w:color w:val="FFC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-1690370</wp:posOffset>
            </wp:positionH>
            <wp:positionV relativeFrom="paragraph">
              <wp:posOffset>-995045</wp:posOffset>
            </wp:positionV>
            <wp:extent cx="4030345" cy="3169285"/>
            <wp:effectExtent l="361950" t="476250" r="332105" b="469265"/>
            <wp:wrapNone/>
            <wp:docPr id="15" name="obrázek 5" descr="Nálepka na zeď pro děti Veselé sluníčko 10x10cm NK4307A_1HP | B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lepka na zeď pro děti Veselé sluníčko 10x10cm NK4307A_1HP | Bia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08880">
                      <a:off x="0" y="0"/>
                      <a:ext cx="403034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776" w:rsidRPr="008B237D">
        <w:rPr>
          <w:rFonts w:ascii="Times New Roman" w:hAnsi="Times New Roman" w:cs="Times New Roman"/>
          <w:color w:val="FFC000"/>
          <w:sz w:val="28"/>
          <w:szCs w:val="28"/>
        </w:rPr>
        <w:t>Teorie k</w:t>
      </w:r>
      <w:r>
        <w:rPr>
          <w:rFonts w:ascii="Times New Roman" w:hAnsi="Times New Roman" w:cs="Times New Roman"/>
          <w:color w:val="FFC000"/>
          <w:sz w:val="28"/>
          <w:szCs w:val="28"/>
        </w:rPr>
        <w:t> </w:t>
      </w:r>
      <w:r w:rsidR="00895776" w:rsidRPr="008B237D">
        <w:rPr>
          <w:rFonts w:ascii="Times New Roman" w:hAnsi="Times New Roman" w:cs="Times New Roman"/>
          <w:color w:val="FFC000"/>
          <w:sz w:val="28"/>
          <w:szCs w:val="28"/>
        </w:rPr>
        <w:t>plánu</w:t>
      </w:r>
    </w:p>
    <w:p w:rsidR="008B237D" w:rsidRPr="008B237D" w:rsidRDefault="008B237D" w:rsidP="008B237D">
      <w:pPr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t>PŘIZPŮSOBTE PODLE ZVÍDAVOSTI DĚTÍ A VĚKU</w:t>
      </w:r>
    </w:p>
    <w:p w:rsidR="00895776" w:rsidRPr="008B237D" w:rsidRDefault="00895776" w:rsidP="008B237D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8B237D">
        <w:rPr>
          <w:rFonts w:ascii="Times New Roman" w:hAnsi="Times New Roman" w:cs="Times New Roman"/>
          <w:b/>
          <w:color w:val="FFC000"/>
          <w:sz w:val="28"/>
          <w:szCs w:val="28"/>
        </w:rPr>
        <w:t>Sluníčko, sviť nám a hřej</w:t>
      </w:r>
    </w:p>
    <w:p w:rsidR="00895776" w:rsidRPr="00A179AA" w:rsidRDefault="00895776" w:rsidP="00895776">
      <w:pPr>
        <w:pStyle w:val="Normlnweb"/>
        <w:rPr>
          <w:sz w:val="28"/>
          <w:szCs w:val="28"/>
        </w:rPr>
      </w:pPr>
      <w:r w:rsidRPr="008B237D">
        <w:rPr>
          <w:b/>
          <w:bCs/>
          <w:sz w:val="28"/>
          <w:szCs w:val="28"/>
          <w:u w:val="single"/>
        </w:rPr>
        <w:t>Léto</w:t>
      </w:r>
      <w:r w:rsidRPr="008B237D">
        <w:rPr>
          <w:sz w:val="28"/>
          <w:szCs w:val="28"/>
          <w:u w:val="single"/>
        </w:rPr>
        <w:t xml:space="preserve"> je </w:t>
      </w:r>
      <w:hyperlink r:id="rId6" w:tooltip="Roční období" w:history="1">
        <w:r w:rsidRPr="008B237D">
          <w:rPr>
            <w:rStyle w:val="Hypertextovodkaz"/>
            <w:color w:val="auto"/>
            <w:sz w:val="28"/>
            <w:szCs w:val="28"/>
          </w:rPr>
          <w:t>roční období</w:t>
        </w:r>
      </w:hyperlink>
      <w:r w:rsidRPr="008B237D">
        <w:rPr>
          <w:sz w:val="28"/>
          <w:szCs w:val="28"/>
          <w:u w:val="single"/>
        </w:rPr>
        <w:t xml:space="preserve"> mezi </w:t>
      </w:r>
      <w:hyperlink r:id="rId7" w:tooltip="Jaro" w:history="1">
        <w:r w:rsidRPr="008B237D">
          <w:rPr>
            <w:rStyle w:val="Hypertextovodkaz"/>
            <w:color w:val="auto"/>
            <w:sz w:val="28"/>
            <w:szCs w:val="28"/>
          </w:rPr>
          <w:t>jarem</w:t>
        </w:r>
      </w:hyperlink>
      <w:r w:rsidRPr="008B237D">
        <w:rPr>
          <w:sz w:val="28"/>
          <w:szCs w:val="28"/>
          <w:u w:val="single"/>
        </w:rPr>
        <w:t xml:space="preserve"> a </w:t>
      </w:r>
      <w:hyperlink r:id="rId8" w:tooltip="Podzim" w:history="1">
        <w:r w:rsidRPr="008B237D">
          <w:rPr>
            <w:rStyle w:val="Hypertextovodkaz"/>
            <w:color w:val="auto"/>
            <w:sz w:val="28"/>
            <w:szCs w:val="28"/>
          </w:rPr>
          <w:t>podzimem</w:t>
        </w:r>
      </w:hyperlink>
      <w:r w:rsidRPr="00A179AA">
        <w:rPr>
          <w:sz w:val="28"/>
          <w:szCs w:val="28"/>
        </w:rPr>
        <w:t>. Nastává v </w:t>
      </w:r>
      <w:hyperlink r:id="rId9" w:tooltip="Mírný podnebný pás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mírných</w:t>
        </w:r>
      </w:hyperlink>
      <w:r w:rsidRPr="00A179AA">
        <w:rPr>
          <w:sz w:val="28"/>
          <w:szCs w:val="28"/>
        </w:rPr>
        <w:t xml:space="preserve"> a </w:t>
      </w:r>
      <w:hyperlink r:id="rId10" w:tooltip="Polární oblast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polárních</w:t>
        </w:r>
      </w:hyperlink>
      <w:r w:rsidRPr="00A179AA">
        <w:rPr>
          <w:sz w:val="28"/>
          <w:szCs w:val="28"/>
        </w:rPr>
        <w:t xml:space="preserve"> oblastech, v jinou dobu na </w:t>
      </w:r>
      <w:hyperlink r:id="rId11" w:tooltip="Severní polokoule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severní</w:t>
        </w:r>
      </w:hyperlink>
      <w:r w:rsidRPr="00A179AA">
        <w:rPr>
          <w:sz w:val="28"/>
          <w:szCs w:val="28"/>
        </w:rPr>
        <w:t xml:space="preserve"> a </w:t>
      </w:r>
      <w:hyperlink r:id="rId12" w:tooltip="Jižní polokoule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jižní polokouli</w:t>
        </w:r>
      </w:hyperlink>
      <w:r w:rsidRPr="00A179AA">
        <w:rPr>
          <w:sz w:val="28"/>
          <w:szCs w:val="28"/>
        </w:rPr>
        <w:t xml:space="preserve">. V různých oborech je definováno různě. Astronomické léto začíná letním </w:t>
      </w:r>
      <w:hyperlink r:id="rId13" w:tooltip="Slunovrat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slunovratem</w:t>
        </w:r>
      </w:hyperlink>
      <w:r w:rsidRPr="00A179AA">
        <w:rPr>
          <w:sz w:val="28"/>
          <w:szCs w:val="28"/>
        </w:rPr>
        <w:t xml:space="preserve"> a končí podzimní </w:t>
      </w:r>
      <w:hyperlink r:id="rId14" w:tooltip="Rovnodennost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rovnodenností</w:t>
        </w:r>
      </w:hyperlink>
      <w:r w:rsidRPr="00A179AA">
        <w:rPr>
          <w:sz w:val="28"/>
          <w:szCs w:val="28"/>
        </w:rPr>
        <w:t xml:space="preserve">. Vegetační léto v </w:t>
      </w:r>
      <w:hyperlink r:id="rId15" w:tooltip="Mírný podnebný pás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mírném pásu</w:t>
        </w:r>
      </w:hyperlink>
      <w:r w:rsidRPr="00A179AA">
        <w:rPr>
          <w:sz w:val="28"/>
          <w:szCs w:val="28"/>
        </w:rPr>
        <w:t xml:space="preserve"> se vyznačuje průměrnými teplotami nad 15 °C. V tomto období bývají na školách hlavní </w:t>
      </w:r>
      <w:hyperlink r:id="rId16" w:tooltip="Prázdniny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prázdniny</w:t>
        </w:r>
      </w:hyperlink>
      <w:r w:rsidRPr="00A179AA">
        <w:rPr>
          <w:sz w:val="28"/>
          <w:szCs w:val="28"/>
        </w:rPr>
        <w:t xml:space="preserve">. </w:t>
      </w:r>
    </w:p>
    <w:p w:rsidR="00F22856" w:rsidRPr="008B237D" w:rsidRDefault="00F22856" w:rsidP="00F22856">
      <w:pPr>
        <w:pStyle w:val="Normlnweb"/>
        <w:rPr>
          <w:sz w:val="28"/>
          <w:szCs w:val="28"/>
          <w:u w:val="single"/>
        </w:rPr>
      </w:pPr>
      <w:r w:rsidRPr="00A179AA">
        <w:rPr>
          <w:sz w:val="28"/>
          <w:szCs w:val="28"/>
        </w:rPr>
        <w:t xml:space="preserve">V </w:t>
      </w:r>
      <w:hyperlink r:id="rId17" w:tooltip="Meteorologie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meteorologii</w:t>
        </w:r>
      </w:hyperlink>
      <w:r w:rsidRPr="00A179AA">
        <w:rPr>
          <w:sz w:val="28"/>
          <w:szCs w:val="28"/>
        </w:rPr>
        <w:t xml:space="preserve"> je </w:t>
      </w:r>
      <w:r w:rsidRPr="008B237D">
        <w:rPr>
          <w:sz w:val="28"/>
          <w:szCs w:val="28"/>
          <w:u w:val="single"/>
        </w:rPr>
        <w:t xml:space="preserve">za léto označováno období měsíců </w:t>
      </w:r>
      <w:hyperlink r:id="rId18" w:tooltip="Červen" w:history="1">
        <w:r w:rsidRPr="008B237D">
          <w:rPr>
            <w:rStyle w:val="Hypertextovodkaz"/>
            <w:color w:val="auto"/>
            <w:sz w:val="28"/>
            <w:szCs w:val="28"/>
          </w:rPr>
          <w:t>června</w:t>
        </w:r>
      </w:hyperlink>
      <w:r w:rsidRPr="008B237D">
        <w:rPr>
          <w:sz w:val="28"/>
          <w:szCs w:val="28"/>
          <w:u w:val="single"/>
        </w:rPr>
        <w:t xml:space="preserve">, </w:t>
      </w:r>
      <w:hyperlink r:id="rId19" w:tooltip="Červenec" w:history="1">
        <w:r w:rsidRPr="008B237D">
          <w:rPr>
            <w:rStyle w:val="Hypertextovodkaz"/>
            <w:color w:val="auto"/>
            <w:sz w:val="28"/>
            <w:szCs w:val="28"/>
          </w:rPr>
          <w:t>července</w:t>
        </w:r>
      </w:hyperlink>
      <w:r w:rsidRPr="008B237D">
        <w:rPr>
          <w:sz w:val="28"/>
          <w:szCs w:val="28"/>
          <w:u w:val="single"/>
        </w:rPr>
        <w:t xml:space="preserve"> a </w:t>
      </w:r>
      <w:hyperlink r:id="rId20" w:tooltip="Srpen" w:history="1">
        <w:r w:rsidRPr="008B237D">
          <w:rPr>
            <w:rStyle w:val="Hypertextovodkaz"/>
            <w:color w:val="auto"/>
            <w:sz w:val="28"/>
            <w:szCs w:val="28"/>
          </w:rPr>
          <w:t>srpna</w:t>
        </w:r>
      </w:hyperlink>
      <w:r w:rsidRPr="00A179AA">
        <w:rPr>
          <w:sz w:val="28"/>
          <w:szCs w:val="28"/>
        </w:rPr>
        <w:t xml:space="preserve"> na </w:t>
      </w:r>
      <w:hyperlink r:id="rId21" w:tooltip="Severní polokoule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severní polokouli</w:t>
        </w:r>
      </w:hyperlink>
      <w:r w:rsidRPr="00A179AA">
        <w:rPr>
          <w:sz w:val="28"/>
          <w:szCs w:val="28"/>
        </w:rPr>
        <w:t xml:space="preserve"> a měsíců </w:t>
      </w:r>
      <w:hyperlink r:id="rId22" w:tooltip="Prosinec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prosince</w:t>
        </w:r>
      </w:hyperlink>
      <w:r w:rsidRPr="00A179AA">
        <w:rPr>
          <w:sz w:val="28"/>
          <w:szCs w:val="28"/>
        </w:rPr>
        <w:t xml:space="preserve">, </w:t>
      </w:r>
      <w:hyperlink r:id="rId23" w:tooltip="Leden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ledna</w:t>
        </w:r>
      </w:hyperlink>
      <w:r w:rsidRPr="00A179AA">
        <w:rPr>
          <w:sz w:val="28"/>
          <w:szCs w:val="28"/>
        </w:rPr>
        <w:t xml:space="preserve"> a </w:t>
      </w:r>
      <w:hyperlink r:id="rId24" w:tooltip="Únor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února</w:t>
        </w:r>
      </w:hyperlink>
      <w:r w:rsidRPr="00A179AA">
        <w:rPr>
          <w:sz w:val="28"/>
          <w:szCs w:val="28"/>
        </w:rPr>
        <w:t xml:space="preserve"> na </w:t>
      </w:r>
      <w:hyperlink r:id="rId25" w:tooltip="Jižní polokoule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jižní polokouli</w:t>
        </w:r>
      </w:hyperlink>
      <w:r w:rsidRPr="00A179AA">
        <w:rPr>
          <w:sz w:val="28"/>
          <w:szCs w:val="28"/>
        </w:rPr>
        <w:t xml:space="preserve">. V některých zemích (na severní polokouli) </w:t>
      </w:r>
      <w:r w:rsidRPr="008B237D">
        <w:rPr>
          <w:sz w:val="28"/>
          <w:szCs w:val="28"/>
          <w:u w:val="single"/>
        </w:rPr>
        <w:t xml:space="preserve">připadá první letní den na období okolo </w:t>
      </w:r>
      <w:hyperlink r:id="rId26" w:tooltip="1. červen" w:history="1">
        <w:r w:rsidRPr="008B237D">
          <w:rPr>
            <w:rStyle w:val="Hypertextovodkaz"/>
            <w:color w:val="auto"/>
            <w:sz w:val="28"/>
            <w:szCs w:val="28"/>
          </w:rPr>
          <w:t>1. </w:t>
        </w:r>
        <w:proofErr w:type="gramStart"/>
        <w:r w:rsidRPr="008B237D">
          <w:rPr>
            <w:rStyle w:val="Hypertextovodkaz"/>
            <w:color w:val="auto"/>
            <w:sz w:val="28"/>
            <w:szCs w:val="28"/>
          </w:rPr>
          <w:t>června</w:t>
        </w:r>
      </w:hyperlink>
      <w:proofErr w:type="gramEnd"/>
      <w:r w:rsidRPr="008B237D">
        <w:rPr>
          <w:sz w:val="28"/>
          <w:szCs w:val="28"/>
          <w:u w:val="single"/>
        </w:rPr>
        <w:t xml:space="preserve"> či </w:t>
      </w:r>
      <w:hyperlink r:id="rId27" w:tooltip="21. červen" w:history="1">
        <w:r w:rsidRPr="008B237D">
          <w:rPr>
            <w:rStyle w:val="Hypertextovodkaz"/>
            <w:color w:val="auto"/>
            <w:sz w:val="28"/>
            <w:szCs w:val="28"/>
          </w:rPr>
          <w:t>21. června</w:t>
        </w:r>
      </w:hyperlink>
      <w:r w:rsidRPr="00A179AA">
        <w:rPr>
          <w:sz w:val="28"/>
          <w:szCs w:val="28"/>
        </w:rPr>
        <w:t xml:space="preserve"> (záleží na tom, jestli se bere meteorologický nebo astronomický začátek). </w:t>
      </w:r>
      <w:r w:rsidRPr="008B237D">
        <w:rPr>
          <w:sz w:val="28"/>
          <w:szCs w:val="28"/>
          <w:u w:val="single"/>
        </w:rPr>
        <w:t xml:space="preserve">Na léto je často nahlíženo jako na období s nejdelšími (a nejteplejšími) dny, kdy </w:t>
      </w:r>
      <w:hyperlink r:id="rId28" w:tooltip="Slunce" w:history="1">
        <w:r w:rsidRPr="008B237D">
          <w:rPr>
            <w:rStyle w:val="Hypertextovodkaz"/>
            <w:color w:val="auto"/>
            <w:sz w:val="28"/>
            <w:szCs w:val="28"/>
          </w:rPr>
          <w:t>Slunce</w:t>
        </w:r>
      </w:hyperlink>
      <w:r w:rsidRPr="008B237D">
        <w:rPr>
          <w:sz w:val="28"/>
          <w:szCs w:val="28"/>
          <w:u w:val="single"/>
        </w:rPr>
        <w:t xml:space="preserve"> svítí většinu dne a stmívání trvá velmi dlouho. </w:t>
      </w:r>
    </w:p>
    <w:p w:rsidR="00F22856" w:rsidRPr="00A179AA" w:rsidRDefault="00F22856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Astronomické léto na severní polokouli nastává s červnovým </w:t>
      </w:r>
      <w:hyperlink r:id="rId29" w:tooltip="Slunovrat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slunovratem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tedy v okamžiku, kdy se Slunce na své zdánlivé pouti po obloze dostane nejseverněji. Obvykle se Slunce do těchto míst dostane okolo </w:t>
      </w:r>
      <w:hyperlink r:id="rId30" w:tooltip="21. červen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21. </w:t>
        </w:r>
        <w:proofErr w:type="gramStart"/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června</w:t>
        </w:r>
      </w:hyperlink>
      <w:proofErr w:type="gramEnd"/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Na jižní polokouli nastává v okamžiku, kdy se Slunce na své zdánlivé pouti po obloze dostane nejjižněji, což se obvykle stává okolo </w:t>
      </w:r>
      <w:hyperlink r:id="rId31" w:tooltip="21. prosinec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21. </w:t>
        </w:r>
        <w:proofErr w:type="gramStart"/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prosince</w:t>
        </w:r>
      </w:hyperlink>
      <w:proofErr w:type="gramEnd"/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</w:p>
    <w:p w:rsidR="00F22856" w:rsidRPr="00A179AA" w:rsidRDefault="00F22856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B237D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Astronomické léto končí podzimní rovnodenností</w:t>
      </w:r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tedy v okamžiku, kdy po létě Slunce přechází přes </w:t>
      </w:r>
      <w:hyperlink r:id="rId32" w:tooltip="Zemský rovník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rovník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(ocitne se na rovníku v </w:t>
      </w:r>
      <w:hyperlink r:id="rId33" w:tooltip="Nadhlavník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nadhlavníku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). Tento okamžik vychází obvykle na </w:t>
      </w:r>
      <w:hyperlink r:id="rId34" w:tooltip="23. září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 xml:space="preserve">23. </w:t>
        </w:r>
        <w:proofErr w:type="gramStart"/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září</w:t>
        </w:r>
      </w:hyperlink>
      <w:proofErr w:type="gramEnd"/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</w:p>
    <w:p w:rsidR="00F22856" w:rsidRPr="008B237D" w:rsidRDefault="00F22856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  <w:r w:rsidRPr="008B237D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Během astronomického léta se zkracují </w:t>
      </w:r>
      <w:hyperlink r:id="rId35" w:tooltip="Den" w:history="1">
        <w:r w:rsidRPr="008B237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cs-CZ"/>
          </w:rPr>
          <w:t>dny</w:t>
        </w:r>
      </w:hyperlink>
      <w:r w:rsidRPr="008B237D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 a prodlužují </w:t>
      </w:r>
      <w:hyperlink r:id="rId36" w:tooltip="Noc" w:history="1">
        <w:r w:rsidRPr="008B237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cs-CZ"/>
          </w:rPr>
          <w:t>noci</w:t>
        </w:r>
      </w:hyperlink>
      <w:r w:rsidRPr="008B237D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. </w:t>
      </w:r>
    </w:p>
    <w:p w:rsidR="00F22856" w:rsidRDefault="00F22856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Protože </w:t>
      </w:r>
      <w:hyperlink r:id="rId37" w:tooltip="Země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Země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obíhá kolem Slunce po mírně </w:t>
      </w:r>
      <w:hyperlink r:id="rId38" w:tooltip="Elipsa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eliptické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dráze, je léto na severní polokouli asi o pět dní delší než na jižní. To zároveň znamená, že zima na jižní polokouli je asi o pět dní delší než léto. Dá se z toho i odvodit, že Slunce je blíže k Zemi, když je léto na jižní polokouli. Toto ale není důsledek střídání ročních období, jen tomu tak zrovna v naší epoše je. Jak se stáčí </w:t>
      </w:r>
      <w:hyperlink r:id="rId39" w:tooltip="Přísluní" w:history="1">
        <w:r w:rsidRPr="00A179AA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přísluní</w:t>
        </w:r>
      </w:hyperlink>
      <w:r w:rsidRPr="00A179A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dráhy Země, mění se i den, kdy je Slunce nejblíže, a zároveň délka jednotlivých ročních období. </w:t>
      </w:r>
    </w:p>
    <w:p w:rsidR="00A179AA" w:rsidRDefault="00A179AA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A179AA" w:rsidRPr="00A179AA" w:rsidRDefault="00A179AA" w:rsidP="00F22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895776" w:rsidRPr="00A179AA" w:rsidRDefault="00F22856">
      <w:pP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A179A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lastRenderedPageBreak/>
        <w:t>Zajímavosti</w:t>
      </w:r>
    </w:p>
    <w:p w:rsidR="00F22856" w:rsidRPr="00A179AA" w:rsidRDefault="00F22856" w:rsidP="00F22856">
      <w:pPr>
        <w:pStyle w:val="Normlnweb"/>
        <w:rPr>
          <w:sz w:val="28"/>
          <w:szCs w:val="28"/>
        </w:rPr>
      </w:pPr>
      <w:r w:rsidRPr="00A179AA">
        <w:rPr>
          <w:sz w:val="28"/>
          <w:szCs w:val="28"/>
        </w:rPr>
        <w:t xml:space="preserve">V blízkosti </w:t>
      </w:r>
      <w:hyperlink r:id="rId40" w:tooltip="Severní pól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severního pólu</w:t>
        </w:r>
      </w:hyperlink>
      <w:r w:rsidRPr="00A179AA">
        <w:rPr>
          <w:sz w:val="28"/>
          <w:szCs w:val="28"/>
        </w:rPr>
        <w:t xml:space="preserve"> je v tomto období </w:t>
      </w:r>
      <w:hyperlink r:id="rId41" w:tooltip="Polární den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polární den</w:t>
        </w:r>
      </w:hyperlink>
      <w:r w:rsidRPr="00A179AA">
        <w:rPr>
          <w:sz w:val="28"/>
          <w:szCs w:val="28"/>
        </w:rPr>
        <w:t xml:space="preserve">, kdy je slunce stále na obloze a nezapadá za obzor, naopak v oblasti </w:t>
      </w:r>
      <w:hyperlink r:id="rId42" w:tooltip="Jižní pól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jižního pólu</w:t>
        </w:r>
      </w:hyperlink>
      <w:r w:rsidRPr="00A179AA">
        <w:rPr>
          <w:sz w:val="28"/>
          <w:szCs w:val="28"/>
        </w:rPr>
        <w:t xml:space="preserve"> je v tutéž dobu </w:t>
      </w:r>
      <w:hyperlink r:id="rId43" w:tooltip="Polární noc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polární noc</w:t>
        </w:r>
      </w:hyperlink>
      <w:r w:rsidRPr="00A179AA">
        <w:rPr>
          <w:sz w:val="28"/>
          <w:szCs w:val="28"/>
        </w:rPr>
        <w:t xml:space="preserve">. </w:t>
      </w:r>
    </w:p>
    <w:p w:rsidR="00F22856" w:rsidRDefault="00F22856" w:rsidP="00F22856">
      <w:pPr>
        <w:pStyle w:val="Normlnweb"/>
        <w:rPr>
          <w:sz w:val="28"/>
          <w:szCs w:val="28"/>
        </w:rPr>
      </w:pPr>
      <w:r w:rsidRPr="00A179AA">
        <w:rPr>
          <w:sz w:val="28"/>
          <w:szCs w:val="28"/>
        </w:rPr>
        <w:t xml:space="preserve">V mnoha zemích jsou po značnou část léta </w:t>
      </w:r>
      <w:hyperlink r:id="rId44" w:tooltip="Letní prázdniny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školní prázdniny</w:t>
        </w:r>
      </w:hyperlink>
      <w:r w:rsidRPr="00A179AA">
        <w:rPr>
          <w:sz w:val="28"/>
          <w:szCs w:val="28"/>
        </w:rPr>
        <w:t xml:space="preserve">. To je většinou historicky dáváno do souvislosti s tím, že děti dříve musely pomáhat se </w:t>
      </w:r>
      <w:hyperlink r:id="rId45" w:tooltip="Žně" w:history="1">
        <w:r w:rsidRPr="00A179AA">
          <w:rPr>
            <w:rStyle w:val="Hypertextovodkaz"/>
            <w:color w:val="auto"/>
            <w:sz w:val="28"/>
            <w:szCs w:val="28"/>
            <w:u w:val="none"/>
          </w:rPr>
          <w:t>sklizní obilí</w:t>
        </w:r>
      </w:hyperlink>
      <w:r w:rsidRPr="00A179AA">
        <w:rPr>
          <w:sz w:val="28"/>
          <w:szCs w:val="28"/>
        </w:rPr>
        <w:t xml:space="preserve">, a tedy nemohly v tomto období chodit do školy. </w:t>
      </w:r>
    </w:p>
    <w:p w:rsidR="00A179AA" w:rsidRPr="00A179AA" w:rsidRDefault="00A179AA" w:rsidP="00F22856">
      <w:pPr>
        <w:pStyle w:val="Normlnweb"/>
        <w:rPr>
          <w:sz w:val="28"/>
          <w:szCs w:val="28"/>
        </w:rPr>
      </w:pPr>
    </w:p>
    <w:p w:rsidR="00F22856" w:rsidRPr="00A179AA" w:rsidRDefault="00F22856" w:rsidP="00A179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cs-CZ"/>
        </w:rPr>
      </w:pPr>
      <w:bookmarkStart w:id="0" w:name="cerven"/>
      <w:r w:rsidRPr="00A179AA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cs-CZ"/>
        </w:rPr>
        <w:t>Pranostiky na červen</w:t>
      </w:r>
    </w:p>
    <w:bookmarkEnd w:id="0"/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Netřeba </w:t>
      </w:r>
      <w:r w:rsid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 červnu o déšť </w:t>
      </w:r>
      <w:proofErr w:type="spellStart"/>
      <w:r w:rsid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prositi</w:t>
      </w:r>
      <w:proofErr w:type="spellEnd"/>
      <w:r w:rsid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</w:t>
      </w: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přijde, jak začne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kositi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 studený, sedlák krčí rameny.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 mokrý a studený - bývají žně vždy zkaženy.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V červnu deštivo a chladno způsobí rok neúrodný snadno.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Když v červnu severní větry vějí, tu se bouřky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opozdějí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Červnové blýskání, na sýpkách praskání.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Hřímá-li v červnu, zved</w:t>
      </w:r>
      <w:r w:rsid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</w:t>
      </w: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e se obilí.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V červnu blýská-li se, hřímá, sedlák spokojeně dřímá.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Často-li se v červnu hrom ozývá, kalné léto potom přicházívá.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Červnové večerní hřmění, ryb a raků nadělení.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Co v červnu nedá do klasu, červenec nažene v času.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Jaký červen, takový prosinec.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Jaká parna se v červnu dostaví, tak se i prosincové mraky postaví.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Je-li červen mírný, nebude v prosinci mráz silný.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 stálý, prosinec dokonalý.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 červen teplem září, takový bude i měsíc září.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proofErr w:type="gram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Pak-</w:t>
      </w:r>
      <w:r w:rsid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li červen</w:t>
      </w:r>
      <w:proofErr w:type="gram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suchem mokro převyšuje, dobrým vínem sudy naplňuje.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 červnu se ukáže, co nám dá Pán Bůh </w:t>
      </w:r>
      <w:proofErr w:type="gram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daře</w:t>
      </w:r>
      <w:proofErr w:type="gram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 svatém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Fortunátu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kapka deště má cenu dukátu (1.6.)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Jaké počasí o svatém Erazimu, takové bude i příští zimu (3.6.)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Jaké je počasí o svatém Medardu, takové je o žních (8.6.)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Medardova kápě čtyřicet dní kape.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na Medarda prší, voda břehy vrší.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lastRenderedPageBreak/>
        <w:t>Na jakou notu Medard zahraje, na tu se bude celý měsíc tancovat.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Prší-li na Medarda, je malá naděje na slunečné léto.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Tak jak na svatého Medarda bouří, tak se celý měsíc po tom bouřky souží.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Jasno-li o Božím těle, dobrý rok čekejte směle.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Boží tělo den jasný - celý rok šťastný.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 svatém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Barnabáši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bouřky často straší (11.6.)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Svatá Tonička mívá často uplakaná očička (12.6.)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Antonína broušení kos započíná (13.6.)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Déšť o svatém Vítu, škodí ječmenu i žitu (15.6.)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 svatém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Vítě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půl zrna v žitě.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Svatý Vít dává trávě pít.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Svatí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Gervázi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a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Protázi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 loukách kopce sena rozhází (16.6.)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Na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Gerváze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a </w:t>
      </w:r>
      <w:proofErr w:type="spell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Protáze</w:t>
      </w:r>
      <w:proofErr w:type="spell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posečeš seno nejsnáze. Jestli </w:t>
      </w:r>
      <w:proofErr w:type="gram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je</w:t>
      </w:r>
      <w:proofErr w:type="gram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suché odvézt </w:t>
      </w:r>
      <w:proofErr w:type="gramStart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chceš</w:t>
      </w:r>
      <w:proofErr w:type="gramEnd"/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, do Jana si pospěš.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Aloise, poseč louku, neboj se (21.6.)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s</w:t>
      </w:r>
      <w:r w:rsid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vatou </w:t>
      </w:r>
      <w:proofErr w:type="spellStart"/>
      <w:r w:rsid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Agripinu</w:t>
      </w:r>
      <w:proofErr w:type="spellEnd"/>
      <w:r w:rsid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odpočívej jen</w:t>
      </w: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 stínu (23.6.)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Jana otvírá se létu brána (24.6.)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Čím déle žežulka po Janu zpívá, tím dražší žito na trhu bývá.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Čím dříve před svatým Janem houby hřiby, tím dříve před Vánoci sněží.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 o svatém Janu Křtiteli, tak bude i o Michaeli.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Do Jána má být louka shrabaná.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O Janu-li kukačka kuká, pěkný čas sobě vykuká.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O Janu-li sucho hostí, máme o žních mokra dosti.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Od svatého Jana Křtitele běží slunce již k zimě a léto k horku.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Jaké počasí se na Ladislava objevuje, takové se sedm neděl ukazuje (27.6.)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Prší-li na svatého Ladislava, déšť po sedm neděl přetrvává.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Jaký je Petr a Pavel, takový bude i Havel (29.6.)</w:t>
      </w:r>
    </w:p>
    <w:p w:rsidR="00F22856" w:rsidRPr="00A179AA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Je-li od Petra až po Vavřince parno, bývá v zimě dlouho studeno.</w:t>
      </w:r>
    </w:p>
    <w:p w:rsidR="00F22856" w:rsidRDefault="00F22856" w:rsidP="00F22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179AA">
        <w:rPr>
          <w:rFonts w:ascii="Times New Roman" w:eastAsia="Times New Roman" w:hAnsi="Times New Roman" w:cs="Times New Roman"/>
          <w:sz w:val="32"/>
          <w:szCs w:val="32"/>
          <w:lang w:eastAsia="cs-CZ"/>
        </w:rPr>
        <w:t>Na Petra a Pavla den jasný a čistý, rok úrodný a jistý.</w:t>
      </w:r>
    </w:p>
    <w:p w:rsidR="00A179AA" w:rsidRDefault="00A179AA" w:rsidP="00A179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A179AA" w:rsidRPr="00A179AA" w:rsidRDefault="00A179AA" w:rsidP="00A179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F22856" w:rsidRPr="00A179AA" w:rsidRDefault="00F22856" w:rsidP="00A179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u w:val="single"/>
          <w:lang w:eastAsia="cs-CZ"/>
        </w:rPr>
      </w:pPr>
      <w:bookmarkStart w:id="1" w:name="cervenec"/>
      <w:r w:rsidRPr="00A179AA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u w:val="single"/>
          <w:lang w:eastAsia="cs-CZ"/>
        </w:rPr>
        <w:lastRenderedPageBreak/>
        <w:t>Pranostiky na červenec</w:t>
      </w:r>
    </w:p>
    <w:bookmarkEnd w:id="1"/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dne ubývá, horka přibývá.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Když červenec pěkně hřeje, o vánocích se zima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zaskvěje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Červenec nese parna, krupobití a medovice, jestli hojný na bouřky a vichřice.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Co červenec neuvaří, srpen nedopeče.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Co červenec končí, srpen začíná.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Jaký červenec, takový leden.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 červenci déšť a slunečná pohoda, hojná bude v příštím roce úroda.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Slunce peče, déšť poteče.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Červenec - úrody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blíženec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Červenec žne žita, višně k tomu vítá.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Červená se červenec, zraje každý pupenec.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Dělají-li mravenci obydlí své v červenci a kupí je stále výš, přijde tuhá zima spíš.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Déšť na navštívení Panny Marie potrvá do Zuzany (2.7.)</w:t>
      </w:r>
    </w:p>
    <w:p w:rsidR="00F22856" w:rsidRPr="00F42B96" w:rsidRDefault="00A179AA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Déšť na P</w:t>
      </w:r>
      <w:r w:rsidR="00F22856"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rokopa - zmokne každá kopa (4.7.)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Svatý Prokop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hřiba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nakop.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Svatý Prokop, žitu kořen podkop.</w:t>
      </w:r>
    </w:p>
    <w:p w:rsidR="00F22856" w:rsidRPr="00F42B96" w:rsidRDefault="00A179AA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Kolik žita narostlo d</w:t>
      </w:r>
      <w:r w:rsidR="00F22856"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o svatého Kiliána, tolik už ostane (8.7.)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Den Sedmi bratří když je deštivý, bývá pak déšť trvanlivý (10.7.)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Jaká povětrnost na Sedm bratří, taková po sedm týdnů patří.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Markétu když prší, ořechy ze stromu srší (13.7.)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Zapláče-li Markyta, bude dešťů dosyta.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O svatém Kamilu slunce má největší sílu (18.7.)</w:t>
      </w:r>
    </w:p>
    <w:p w:rsidR="00F22856" w:rsidRPr="00F42B96" w:rsidRDefault="00A179AA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E</w:t>
      </w:r>
      <w:r w:rsidR="00F22856"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liáše dopoledne léto, odpoledne podzim (21.7.)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Máří Magdalénu očekávej jistý déšť (22.7.)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svatou Magdalénu pohoda - pro včely výhoda; a když slota - to lichota.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Svatá Máří vybírá hnízda komáří.</w:t>
      </w:r>
    </w:p>
    <w:p w:rsidR="00F22856" w:rsidRPr="00F42B96" w:rsidRDefault="00A179AA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Když prší o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Apolináří</w:t>
      </w:r>
      <w:proofErr w:type="spellEnd"/>
      <w:r w:rsidR="00F22856"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, dlouho se z lesů paří (23.7.)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Kolem svaté Kristýny dozrávají maliny (24.7.)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Tři dni před Jakubem jasné, urodí se žito krásné.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Pěkný den před svatým Jakubem slibuje pěkné žně.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Jakuba hrom do duba (25.7.)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lastRenderedPageBreak/>
        <w:t>Jak teplý svatý Jakub, tak studené Vánoce.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Jakub bez deště - tuhá zima.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Jakuba, brambor prvá úroda.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Pakli na Jakuba slunce svítí, má pak krutá zima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býti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Anenské chladné rosy ohlašují pěkné časy (26.7.)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 Anně svatý hodina ze dne se ztratí.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Svatá Anna - chladna z rána.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Na svatého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Abdona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 švech praská stodola.</w:t>
      </w:r>
    </w:p>
    <w:p w:rsidR="00F22856" w:rsidRPr="00F42B9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Při svatém Ignáci strniska se obrací (31.7.)</w:t>
      </w:r>
    </w:p>
    <w:p w:rsidR="00F22856" w:rsidRDefault="00F22856" w:rsidP="00F22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Od svatého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Ignáca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- léto se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obráca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42B96" w:rsidRPr="00F42B96" w:rsidRDefault="00F42B96" w:rsidP="00F42B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F22856" w:rsidRPr="00A179AA" w:rsidRDefault="00F22856" w:rsidP="00A179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6"/>
          <w:szCs w:val="36"/>
          <w:u w:val="single"/>
          <w:lang w:eastAsia="cs-CZ"/>
        </w:rPr>
      </w:pPr>
      <w:bookmarkStart w:id="2" w:name="srpen"/>
      <w:r w:rsidRPr="00A179A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6"/>
          <w:szCs w:val="36"/>
          <w:u w:val="single"/>
          <w:lang w:eastAsia="cs-CZ"/>
        </w:rPr>
        <w:t>Pranostiky na srpen</w:t>
      </w:r>
    </w:p>
    <w:bookmarkEnd w:id="2"/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Co červenec neuvaří, srpen nedopeče.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Co červenec neupeče, to již srpnu neuteče.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Co se v srpnu neuvaří, ani v září se nezdaří.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I když ze strnišť občas fučí, horko nás přece jen mučí.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fouká v srpnu severák, bude dlouho pěkně pak.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je v srpnu ráno hodně rosy, mají z toho radost vosy.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Vesele bude řinčet kosa, je-li v srpnu hodně rosa.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Moc hub srpnových, moc vánic sněhových.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Mlhy na lukách, potocích a řekách v srpnu zvěstují trvalé počasí.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v srpnu moc hřímá, bude na sníh bohatá zima.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 srpnu když půlnoční vítr věje, bez deště slunéčko hřeje.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Rosí-li v srpnu silně tráva, pěkné povětří se očekává.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Srpen k zimě hledí a rád vodu cedí.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pálí srpen, bude pálit i víno.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Srpen a únor - tepla a zimy úmor.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Když nás srpen deštěm nepokropí, ten už potom škody nenatropí.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 srpnu mlhy na výšinách - jistá voda, když v nížinách - to pohoda.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 srpnu-li máš hojně slunečnosti, budeš mít víno dosti.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Jsou-li v srpnu hory kalný, budou v zimě mrazy valný.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Srpen klasy </w:t>
      </w:r>
      <w:proofErr w:type="gram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klidí</w:t>
      </w:r>
      <w:proofErr w:type="gram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a ovoce dospělé vidí.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 srpnu slunce parné ovoci a vínu zdárné.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lastRenderedPageBreak/>
        <w:t>Je-li od Petra do Vavřince parno, bývá v zimě studeno (1.8.)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Parno na Dominika zvěstuje tuhou zimu (4.8.)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Kajetána otvírá se stodol brána (7.8.)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Jak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Vavřinec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zavaří, Bartoloměj zasmaží, tak se podzimek daří (10.8.)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Když o Svatém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Vavřinci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Slunce svítí, budeme dobré víno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míti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Vavřince první podzimní den.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Na Vavřince povětří krásný, </w:t>
      </w:r>
      <w:proofErr w:type="gram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bude podletí</w:t>
      </w:r>
      <w:proofErr w:type="gram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suchý a jasný.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Pěkně-li na Vavřince a Bartoloměje, krásný podzim se na nás zasměje.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Přijde-li pršlavý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Vavřinec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, bude myší plný záhonec.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Svatý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Vavřinec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odnáší srp a zapřahá pluh.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Vavřinec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tepla nepřidá, Bartoloměj ubere.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Po svatém Smilu slunce ztrácí již svou sílu (14.8.)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Na Marie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Nebevstoupení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prvních vlaštoviček loučení.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Slunce-li o Nanebevzetí Panny Marie svítí, lze hojnost vína se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nadíti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Když prší na svatého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Rocha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, je pak pěkný podzimek (16.8.)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Prší-li týden po svatém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Rochu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, bramborů každý den trochu.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 svatém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Rochu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brambor jen trochu.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Přinese-li déšť svatá Helena, bývá otava dlouho zelená (18.8.)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Svaté Helence pletou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ženci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věnce.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svatého Samuele mlynář novou mouku mele (21.8.)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Bartoloměj svatý léto nenavrátí (24.8.)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Bouří-li na svatého Bartoloměje, bouří po něm ještě více.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Jak Bartoloměj velí, takový bude podzim celý.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Je-li bouřka na Bartoloměje, na podzim se pořád změna děje.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Od svatého Bartoloměje slunce již tolik nehřeje.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Pěkně-li o Bartoloměji, na pěkný podzim máme naději.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Po Bartoloměji studené rosy, nechoďte ráno bosi.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Svatý </w:t>
      </w:r>
      <w:proofErr w:type="spellStart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Bartolomi</w:t>
      </w:r>
      <w:proofErr w:type="spellEnd"/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, létu hlavu skloní.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Ještě svatý Augustýn rád vyhledává stín (28.8.)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O svatém Augustinu léto opouští krajinu.</w:t>
      </w:r>
    </w:p>
    <w:p w:rsidR="00F22856" w:rsidRPr="00F42B96" w:rsidRDefault="00F22856" w:rsidP="00F22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42B96">
        <w:rPr>
          <w:rFonts w:ascii="Times New Roman" w:eastAsia="Times New Roman" w:hAnsi="Times New Roman" w:cs="Times New Roman"/>
          <w:sz w:val="32"/>
          <w:szCs w:val="32"/>
          <w:lang w:eastAsia="cs-CZ"/>
        </w:rPr>
        <w:t>Na Jana stětí vlaštovky od nás letí (29.8.)</w:t>
      </w:r>
    </w:p>
    <w:p w:rsidR="00F22856" w:rsidRPr="00F42B96" w:rsidRDefault="00F22856">
      <w:pPr>
        <w:rPr>
          <w:rFonts w:ascii="Times New Roman" w:hAnsi="Times New Roman" w:cs="Times New Roman"/>
          <w:sz w:val="32"/>
          <w:szCs w:val="32"/>
        </w:rPr>
      </w:pPr>
    </w:p>
    <w:p w:rsidR="00F22856" w:rsidRPr="00F42B96" w:rsidRDefault="00F22856">
      <w:pPr>
        <w:rPr>
          <w:rFonts w:ascii="Times New Roman" w:hAnsi="Times New Roman" w:cs="Times New Roman"/>
          <w:sz w:val="32"/>
          <w:szCs w:val="32"/>
        </w:rPr>
      </w:pPr>
    </w:p>
    <w:p w:rsidR="00F22856" w:rsidRDefault="00F22856">
      <w:pPr>
        <w:rPr>
          <w:rFonts w:ascii="Times New Roman" w:hAnsi="Times New Roman" w:cs="Times New Roman"/>
          <w:sz w:val="28"/>
          <w:szCs w:val="28"/>
        </w:rPr>
      </w:pPr>
    </w:p>
    <w:p w:rsidR="00F22856" w:rsidRPr="00F42B96" w:rsidRDefault="00F42B96" w:rsidP="00F42B96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Rostliny našich polí</w:t>
      </w:r>
    </w:p>
    <w:p w:rsidR="00F22856" w:rsidRPr="00F42B96" w:rsidRDefault="00F22856" w:rsidP="00F22856">
      <w:pPr>
        <w:pStyle w:val="uk-text-justify"/>
        <w:rPr>
          <w:sz w:val="28"/>
          <w:szCs w:val="28"/>
        </w:rPr>
      </w:pPr>
      <w:r w:rsidRPr="00F42B96">
        <w:rPr>
          <w:rStyle w:val="Siln"/>
          <w:sz w:val="28"/>
          <w:szCs w:val="28"/>
        </w:rPr>
        <w:t>POLE je ekosystém uměle vytvořený člověkem</w:t>
      </w:r>
      <w:r w:rsidRPr="00F42B96">
        <w:rPr>
          <w:sz w:val="28"/>
          <w:szCs w:val="28"/>
        </w:rPr>
        <w:t xml:space="preserve"> </w:t>
      </w:r>
    </w:p>
    <w:p w:rsidR="00F22856" w:rsidRDefault="00F22856" w:rsidP="00F22856">
      <w:pPr>
        <w:pStyle w:val="uk-text-justify"/>
      </w:pPr>
      <w:r>
        <w:rPr>
          <w:noProof/>
        </w:rPr>
        <w:drawing>
          <wp:inline distT="0" distB="0" distL="0" distR="0">
            <wp:extent cx="4105275" cy="2695575"/>
            <wp:effectExtent l="19050" t="0" r="9525" b="0"/>
            <wp:docPr id="18" name="img1_60739" descr="http://fotka.pixmac.cz/4/zemedelstvi-orani-traktor-na-pole-psenice-obilovin-agricultural-pixmac-fotka-80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_60739" descr="http://fotka.pixmac.cz/4/zemedelstvi-orani-traktor-na-pole-psenice-obilovin-agricultural-pixmac-fotka-8015103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2E" w:rsidRDefault="0019672E" w:rsidP="0019672E">
      <w:pPr>
        <w:pStyle w:val="uk-text-justify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Zjednodušeně:</w:t>
      </w:r>
    </w:p>
    <w:p w:rsidR="0019672E" w:rsidRDefault="0019672E" w:rsidP="0019672E">
      <w:pPr>
        <w:pStyle w:val="uk-text-justify"/>
        <w:spacing w:before="0" w:beforeAutospacing="0" w:after="0" w:afterAutospacing="0"/>
        <w:rPr>
          <w:rStyle w:val="tr"/>
          <w:color w:val="404040" w:themeColor="text1" w:themeTint="BF"/>
          <w:sz w:val="28"/>
          <w:szCs w:val="28"/>
        </w:rPr>
      </w:pPr>
      <w:r w:rsidRPr="0019672E">
        <w:rPr>
          <w:rStyle w:val="tr"/>
          <w:b/>
          <w:color w:val="404040" w:themeColor="text1" w:themeTint="BF"/>
          <w:sz w:val="28"/>
          <w:szCs w:val="28"/>
        </w:rPr>
        <w:t>Polní plodiny</w:t>
      </w:r>
      <w:r w:rsidRPr="0019672E">
        <w:rPr>
          <w:rStyle w:val="tr"/>
          <w:color w:val="404040" w:themeColor="text1" w:themeTint="BF"/>
          <w:sz w:val="28"/>
          <w:szCs w:val="28"/>
        </w:rPr>
        <w:t xml:space="preserve"> jsou rostliny záměrně pěstované pro užitek – jako potrava nebo k průmyslovým účelům. </w:t>
      </w:r>
      <w:r>
        <w:rPr>
          <w:rStyle w:val="tr"/>
          <w:color w:val="404040" w:themeColor="text1" w:themeTint="BF"/>
          <w:sz w:val="28"/>
          <w:szCs w:val="28"/>
        </w:rPr>
        <w:t xml:space="preserve">Známe např. kukuřice, ječmen, oves, žito, pšenice, len, čočka, fazole, hrách </w:t>
      </w:r>
      <w:proofErr w:type="gramStart"/>
      <w:r>
        <w:rPr>
          <w:rStyle w:val="tr"/>
          <w:color w:val="404040" w:themeColor="text1" w:themeTint="BF"/>
          <w:sz w:val="28"/>
          <w:szCs w:val="28"/>
        </w:rPr>
        <w:t>aj..</w:t>
      </w:r>
      <w:proofErr w:type="gramEnd"/>
    </w:p>
    <w:p w:rsidR="0019672E" w:rsidRDefault="0019672E" w:rsidP="0019672E">
      <w:pPr>
        <w:pStyle w:val="uk-text-justify"/>
        <w:spacing w:before="0" w:beforeAutospacing="0" w:after="0" w:afterAutospacing="0"/>
        <w:rPr>
          <w:rStyle w:val="tr"/>
        </w:rPr>
      </w:pPr>
      <w:r w:rsidRPr="0019672E">
        <w:rPr>
          <w:rStyle w:val="tr"/>
          <w:color w:val="404040" w:themeColor="text1" w:themeTint="BF"/>
          <w:sz w:val="28"/>
          <w:szCs w:val="28"/>
        </w:rPr>
        <w:t>Patří mezi ně obilniny, okopaniny, luskoviny, olejniny, pícniny, textilní plodiny a zelenina. Na polích roste i plevel</w:t>
      </w:r>
      <w:r>
        <w:rPr>
          <w:rStyle w:val="tr"/>
        </w:rPr>
        <w:t>.</w:t>
      </w:r>
    </w:p>
    <w:p w:rsidR="0019672E" w:rsidRDefault="0019672E" w:rsidP="0019672E">
      <w:pPr>
        <w:pStyle w:val="uk-text-justify"/>
        <w:spacing w:before="0" w:beforeAutospacing="0" w:after="0" w:afterAutospacing="0"/>
        <w:rPr>
          <w:color w:val="FF0000"/>
          <w:sz w:val="28"/>
          <w:szCs w:val="28"/>
        </w:rPr>
      </w:pPr>
    </w:p>
    <w:p w:rsidR="00F22856" w:rsidRPr="0019672E" w:rsidRDefault="0019672E" w:rsidP="0019672E">
      <w:pPr>
        <w:pStyle w:val="uk-text-justify"/>
        <w:spacing w:before="0" w:beforeAutospacing="0" w:after="0" w:afterAutospacing="0"/>
        <w:rPr>
          <w:color w:val="FF0000"/>
          <w:sz w:val="28"/>
          <w:szCs w:val="28"/>
        </w:rPr>
      </w:pPr>
      <w:r w:rsidRPr="0019672E">
        <w:rPr>
          <w:color w:val="FF0000"/>
          <w:sz w:val="28"/>
          <w:szCs w:val="28"/>
        </w:rPr>
        <w:t>Pro náročné:</w:t>
      </w:r>
    </w:p>
    <w:p w:rsidR="0019672E" w:rsidRPr="0019672E" w:rsidRDefault="0019672E" w:rsidP="0019672E">
      <w:pPr>
        <w:pStyle w:val="uk-text-justify"/>
        <w:spacing w:before="0" w:beforeAutospacing="0" w:after="0" w:afterAutospacing="0"/>
        <w:rPr>
          <w:color w:val="FF0000"/>
        </w:rPr>
      </w:pPr>
    </w:p>
    <w:p w:rsidR="00F42B96" w:rsidRDefault="00F22856" w:rsidP="0019672E">
      <w:pPr>
        <w:pStyle w:val="uk-text-justify"/>
        <w:spacing w:before="0" w:beforeAutospacing="0" w:after="0" w:afterAutospacing="0"/>
        <w:jc w:val="center"/>
        <w:rPr>
          <w:rStyle w:val="Siln"/>
        </w:rPr>
      </w:pPr>
      <w:r w:rsidRPr="00F42B96">
        <w:t xml:space="preserve"> </w:t>
      </w:r>
      <w:r w:rsidRPr="00F42B96">
        <w:rPr>
          <w:rStyle w:val="Siln"/>
          <w:color w:val="E36C0A" w:themeColor="accent6" w:themeShade="BF"/>
          <w:sz w:val="28"/>
          <w:szCs w:val="28"/>
        </w:rPr>
        <w:t>Rostliny pěstované na poli</w:t>
      </w:r>
      <w:r>
        <w:rPr>
          <w:rStyle w:val="Siln"/>
        </w:rPr>
        <w:t xml:space="preserve"> </w:t>
      </w:r>
    </w:p>
    <w:p w:rsidR="00F22856" w:rsidRPr="00F42B96" w:rsidRDefault="00F42B96" w:rsidP="00F42B96">
      <w:pPr>
        <w:pStyle w:val="uk-text-justify"/>
        <w:rPr>
          <w:sz w:val="28"/>
          <w:szCs w:val="28"/>
        </w:rPr>
      </w:pPr>
      <w:r>
        <w:rPr>
          <w:rStyle w:val="Siln"/>
          <w:color w:val="E36C0A" w:themeColor="accent6" w:themeShade="BF"/>
          <w:sz w:val="28"/>
          <w:szCs w:val="28"/>
        </w:rPr>
        <w:t>P</w:t>
      </w:r>
      <w:r w:rsidR="00F22856" w:rsidRPr="00F42B96">
        <w:rPr>
          <w:rStyle w:val="Siln"/>
          <w:color w:val="E36C0A" w:themeColor="accent6" w:themeShade="BF"/>
          <w:sz w:val="28"/>
          <w:szCs w:val="28"/>
        </w:rPr>
        <w:t>olní plodiny</w:t>
      </w:r>
      <w:r w:rsidR="00F22856">
        <w:br/>
      </w:r>
      <w:r w:rsidR="00F22856" w:rsidRPr="00F42B96">
        <w:rPr>
          <w:rStyle w:val="tr"/>
          <w:sz w:val="28"/>
          <w:szCs w:val="28"/>
        </w:rPr>
        <w:t>Na polích pěstujeme</w:t>
      </w:r>
      <w:r>
        <w:rPr>
          <w:rStyle w:val="tr"/>
          <w:sz w:val="28"/>
          <w:szCs w:val="28"/>
        </w:rPr>
        <w:t xml:space="preserve"> o</w:t>
      </w:r>
      <w:r w:rsidR="00F22856" w:rsidRPr="00F42B96">
        <w:rPr>
          <w:rStyle w:val="tr"/>
          <w:sz w:val="28"/>
          <w:szCs w:val="28"/>
        </w:rPr>
        <w:t>bilniny</w:t>
      </w:r>
      <w:r>
        <w:rPr>
          <w:rStyle w:val="tr"/>
          <w:sz w:val="28"/>
          <w:szCs w:val="28"/>
        </w:rPr>
        <w:t>, o</w:t>
      </w:r>
      <w:r w:rsidR="00F22856" w:rsidRPr="00F42B96">
        <w:rPr>
          <w:rStyle w:val="tr"/>
          <w:sz w:val="28"/>
          <w:szCs w:val="28"/>
        </w:rPr>
        <w:t>kopaniny</w:t>
      </w:r>
      <w:r>
        <w:rPr>
          <w:rStyle w:val="tr"/>
          <w:sz w:val="28"/>
          <w:szCs w:val="28"/>
        </w:rPr>
        <w:t>, l</w:t>
      </w:r>
      <w:r w:rsidR="00F22856" w:rsidRPr="00F42B96">
        <w:rPr>
          <w:rStyle w:val="tr"/>
          <w:sz w:val="28"/>
          <w:szCs w:val="28"/>
        </w:rPr>
        <w:t>uskoviny</w:t>
      </w:r>
      <w:r>
        <w:rPr>
          <w:rStyle w:val="tr"/>
          <w:sz w:val="28"/>
          <w:szCs w:val="28"/>
        </w:rPr>
        <w:t>, o</w:t>
      </w:r>
      <w:r w:rsidR="00F22856" w:rsidRPr="00F42B96">
        <w:rPr>
          <w:rStyle w:val="tr"/>
          <w:sz w:val="28"/>
          <w:szCs w:val="28"/>
        </w:rPr>
        <w:t>lejniny</w:t>
      </w:r>
      <w:r>
        <w:rPr>
          <w:sz w:val="28"/>
          <w:szCs w:val="28"/>
        </w:rPr>
        <w:t>, p</w:t>
      </w:r>
      <w:r w:rsidR="00F22856" w:rsidRPr="00F42B96">
        <w:rPr>
          <w:rStyle w:val="tr"/>
          <w:sz w:val="28"/>
          <w:szCs w:val="28"/>
        </w:rPr>
        <w:t>ícniny</w:t>
      </w:r>
      <w:r>
        <w:rPr>
          <w:rStyle w:val="tr"/>
          <w:sz w:val="28"/>
          <w:szCs w:val="28"/>
        </w:rPr>
        <w:t>, t</w:t>
      </w:r>
      <w:r w:rsidR="00F22856" w:rsidRPr="00F42B96">
        <w:rPr>
          <w:rStyle w:val="tr"/>
          <w:sz w:val="28"/>
          <w:szCs w:val="28"/>
        </w:rPr>
        <w:t>extilní plodiny</w:t>
      </w:r>
      <w:r>
        <w:rPr>
          <w:rStyle w:val="tr"/>
          <w:sz w:val="28"/>
          <w:szCs w:val="28"/>
        </w:rPr>
        <w:t>, ze</w:t>
      </w:r>
      <w:r w:rsidR="00F22856" w:rsidRPr="00F42B96">
        <w:rPr>
          <w:rStyle w:val="tr"/>
          <w:sz w:val="28"/>
          <w:szCs w:val="28"/>
        </w:rPr>
        <w:t>leninu</w:t>
      </w:r>
    </w:p>
    <w:p w:rsidR="00DC474F" w:rsidRPr="00F42B96" w:rsidRDefault="00F22856" w:rsidP="00DC474F">
      <w:pPr>
        <w:pStyle w:val="uk-text-justify"/>
        <w:jc w:val="center"/>
        <w:rPr>
          <w:rStyle w:val="Siln"/>
          <w:color w:val="00CC00"/>
          <w:u w:val="single"/>
        </w:rPr>
      </w:pPr>
      <w:r w:rsidRPr="00F42B96">
        <w:rPr>
          <w:rStyle w:val="Siln"/>
          <w:color w:val="00CC00"/>
          <w:u w:val="single"/>
        </w:rPr>
        <w:t>OBILNINY</w:t>
      </w:r>
    </w:p>
    <w:p w:rsidR="00F42B96" w:rsidRPr="00F42B96" w:rsidRDefault="00F22856" w:rsidP="00F22856">
      <w:pPr>
        <w:pStyle w:val="uk-text-justify"/>
        <w:rPr>
          <w:rStyle w:val="tr"/>
          <w:sz w:val="28"/>
          <w:szCs w:val="28"/>
        </w:rPr>
      </w:pPr>
      <w:r w:rsidRPr="00F42B96">
        <w:rPr>
          <w:rStyle w:val="Siln"/>
          <w:sz w:val="28"/>
          <w:szCs w:val="28"/>
        </w:rPr>
        <w:t>Stonek obilnin je dutý a nazývá se stéblo.</w:t>
      </w:r>
      <w:r w:rsidRPr="00F42B96">
        <w:rPr>
          <w:sz w:val="28"/>
          <w:szCs w:val="28"/>
        </w:rPr>
        <w:br/>
      </w:r>
      <w:r w:rsidRPr="00F42B96">
        <w:rPr>
          <w:rStyle w:val="tr"/>
          <w:sz w:val="28"/>
          <w:szCs w:val="28"/>
        </w:rPr>
        <w:t>Na stéble jsou kolénka, která dodávají pružnost.</w:t>
      </w:r>
      <w:r w:rsidRPr="00F42B96">
        <w:rPr>
          <w:sz w:val="28"/>
          <w:szCs w:val="28"/>
        </w:rPr>
        <w:t xml:space="preserve"> </w:t>
      </w:r>
      <w:r w:rsidRPr="00F42B96">
        <w:rPr>
          <w:rStyle w:val="tr"/>
          <w:sz w:val="28"/>
          <w:szCs w:val="28"/>
        </w:rPr>
        <w:t>V klasech jsou uložena obilná zrna – obilky.</w:t>
      </w:r>
      <w:r w:rsidRPr="00F42B96">
        <w:rPr>
          <w:sz w:val="28"/>
          <w:szCs w:val="28"/>
        </w:rPr>
        <w:t xml:space="preserve"> </w:t>
      </w:r>
      <w:r w:rsidRPr="00F42B96">
        <w:rPr>
          <w:rStyle w:val="tr"/>
          <w:sz w:val="28"/>
          <w:szCs w:val="28"/>
        </w:rPr>
        <w:t>Zrna se semelou na mouku a sláma se využívá k podestýlce hospodářských zvířat</w:t>
      </w:r>
      <w:r w:rsidR="00F42B96" w:rsidRPr="00F42B96">
        <w:rPr>
          <w:rStyle w:val="tr"/>
          <w:sz w:val="28"/>
          <w:szCs w:val="28"/>
        </w:rPr>
        <w:t>.</w:t>
      </w:r>
    </w:p>
    <w:p w:rsidR="00F22856" w:rsidRDefault="00F22856" w:rsidP="00F22856">
      <w:pPr>
        <w:pStyle w:val="uk-text-justify"/>
      </w:pPr>
      <w:r w:rsidRPr="00F42B96">
        <w:rPr>
          <w:sz w:val="28"/>
          <w:szCs w:val="28"/>
        </w:rPr>
        <w:t xml:space="preserve"> </w:t>
      </w:r>
      <w:r w:rsidRPr="00F42B96">
        <w:rPr>
          <w:rStyle w:val="tr"/>
          <w:sz w:val="28"/>
          <w:szCs w:val="28"/>
        </w:rPr>
        <w:t>Mezi obilniny patří: pšenice, žito, ječmen oves a kukuřice.</w:t>
      </w:r>
      <w:r>
        <w:t xml:space="preserve"> </w:t>
      </w:r>
    </w:p>
    <w:p w:rsidR="00F42B96" w:rsidRDefault="00F42B96" w:rsidP="00F22856">
      <w:pPr>
        <w:pStyle w:val="uk-text-justify"/>
      </w:pPr>
    </w:p>
    <w:p w:rsidR="00117681" w:rsidRDefault="00117681" w:rsidP="0019672E">
      <w:pPr>
        <w:pStyle w:val="uk-text-justify"/>
        <w:jc w:val="center"/>
      </w:pPr>
      <w:r>
        <w:rPr>
          <w:noProof/>
        </w:rPr>
        <w:drawing>
          <wp:inline distT="0" distB="0" distL="0" distR="0">
            <wp:extent cx="1881939" cy="2968921"/>
            <wp:effectExtent l="19050" t="0" r="4011" b="0"/>
            <wp:docPr id="21" name="img7_60739" descr="k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_60739" descr="klas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17" cy="296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8B" w:rsidRPr="0057708B" w:rsidRDefault="0057708B" w:rsidP="0057708B">
      <w:pPr>
        <w:pStyle w:val="uk-text-justify"/>
        <w:numPr>
          <w:ilvl w:val="0"/>
          <w:numId w:val="6"/>
        </w:numPr>
        <w:rPr>
          <w:rStyle w:val="Siln"/>
          <w:color w:val="00CC00"/>
          <w:sz w:val="28"/>
          <w:szCs w:val="28"/>
        </w:rPr>
      </w:pPr>
      <w:r w:rsidRPr="0057708B">
        <w:rPr>
          <w:rStyle w:val="Siln"/>
          <w:color w:val="00CC00"/>
          <w:sz w:val="28"/>
          <w:szCs w:val="28"/>
        </w:rPr>
        <w:t xml:space="preserve">Pšenice setá </w:t>
      </w:r>
    </w:p>
    <w:p w:rsidR="00F22856" w:rsidRPr="0057708B" w:rsidRDefault="00F22856" w:rsidP="00F22856">
      <w:pPr>
        <w:pStyle w:val="uk-text-justify"/>
        <w:rPr>
          <w:sz w:val="28"/>
          <w:szCs w:val="28"/>
        </w:rPr>
      </w:pPr>
      <w:r w:rsidRPr="0057708B">
        <w:rPr>
          <w:rStyle w:val="Siln"/>
          <w:sz w:val="28"/>
          <w:szCs w:val="28"/>
        </w:rPr>
        <w:t>patří u nás k nejdůležitějším obilninám</w:t>
      </w:r>
      <w:r w:rsidRPr="0057708B">
        <w:rPr>
          <w:sz w:val="28"/>
          <w:szCs w:val="28"/>
        </w:rPr>
        <w:br/>
      </w:r>
      <w:r w:rsidRPr="0057708B">
        <w:rPr>
          <w:rStyle w:val="tr"/>
          <w:sz w:val="28"/>
          <w:szCs w:val="28"/>
        </w:rPr>
        <w:t xml:space="preserve">Pšeničná mouka </w:t>
      </w:r>
      <w:proofErr w:type="gramStart"/>
      <w:r w:rsidRPr="0057708B">
        <w:rPr>
          <w:rStyle w:val="tr"/>
          <w:sz w:val="28"/>
          <w:szCs w:val="28"/>
        </w:rPr>
        <w:t>je</w:t>
      </w:r>
      <w:proofErr w:type="gramEnd"/>
      <w:r w:rsidRPr="0057708B">
        <w:rPr>
          <w:rStyle w:val="tr"/>
          <w:sz w:val="28"/>
          <w:szCs w:val="28"/>
        </w:rPr>
        <w:t xml:space="preserve"> základní surovina pro výrobu pečiva</w:t>
      </w:r>
      <w:r w:rsidR="0057708B">
        <w:rPr>
          <w:rStyle w:val="tr"/>
          <w:sz w:val="28"/>
          <w:szCs w:val="28"/>
        </w:rPr>
        <w:t xml:space="preserve">. </w:t>
      </w:r>
      <w:r w:rsidRPr="0057708B">
        <w:rPr>
          <w:sz w:val="28"/>
          <w:szCs w:val="28"/>
        </w:rPr>
        <w:t xml:space="preserve"> </w:t>
      </w:r>
      <w:r w:rsidRPr="0057708B">
        <w:rPr>
          <w:rStyle w:val="tr"/>
          <w:sz w:val="28"/>
          <w:szCs w:val="28"/>
        </w:rPr>
        <w:t>Ve slupkách jsou bílkoviny a vitamíny</w:t>
      </w:r>
      <w:r w:rsidRPr="0057708B">
        <w:rPr>
          <w:sz w:val="28"/>
          <w:szCs w:val="28"/>
        </w:rPr>
        <w:t xml:space="preserve"> </w:t>
      </w:r>
    </w:p>
    <w:p w:rsidR="00117681" w:rsidRPr="0057708B" w:rsidRDefault="00117681" w:rsidP="00F22856">
      <w:pPr>
        <w:pStyle w:val="uk-text-justify"/>
        <w:rPr>
          <w:sz w:val="28"/>
          <w:szCs w:val="28"/>
        </w:rPr>
      </w:pPr>
    </w:p>
    <w:p w:rsidR="00117681" w:rsidRDefault="00117681" w:rsidP="00F22856">
      <w:pPr>
        <w:pStyle w:val="uk-text-justify"/>
      </w:pPr>
      <w:r>
        <w:rPr>
          <w:noProof/>
        </w:rPr>
        <w:drawing>
          <wp:inline distT="0" distB="0" distL="0" distR="0">
            <wp:extent cx="2457450" cy="3372809"/>
            <wp:effectExtent l="19050" t="0" r="0" b="0"/>
            <wp:docPr id="27" name="img9_60739" descr="http://slnieckova.sk/images/psenica-obycajna-1171_jpg_290x6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_60739" descr="http://slnieckova.sk/images/psenica-obycajna-1171_jpg_290x600_q8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681">
        <w:t xml:space="preserve"> </w:t>
      </w:r>
      <w:r>
        <w:rPr>
          <w:noProof/>
        </w:rPr>
        <w:drawing>
          <wp:inline distT="0" distB="0" distL="0" distR="0">
            <wp:extent cx="2524125" cy="2533650"/>
            <wp:effectExtent l="19050" t="0" r="9525" b="0"/>
            <wp:docPr id="30" name="img10_60739" descr="https://encrypted-tbn3.gstatic.com/images?q=tbn:ANd9GcS3iljueeLFyGY-u2GvjFPwTAVUDr1I0c0xLo4fUvrt5YklEvxY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_60739" descr="https://encrypted-tbn3.gstatic.com/images?q=tbn:ANd9GcS3iljueeLFyGY-u2GvjFPwTAVUDr1I0c0xLo4fUvrt5YklEvxYq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2E" w:rsidRDefault="0019672E" w:rsidP="00F22856">
      <w:pPr>
        <w:pStyle w:val="uk-text-justify"/>
        <w:rPr>
          <w:b/>
          <w:color w:val="00CC00"/>
          <w:sz w:val="28"/>
          <w:szCs w:val="28"/>
        </w:rPr>
      </w:pPr>
    </w:p>
    <w:p w:rsidR="0057708B" w:rsidRPr="0057708B" w:rsidRDefault="00F22856" w:rsidP="00F22856">
      <w:pPr>
        <w:pStyle w:val="uk-text-justify"/>
        <w:rPr>
          <w:b/>
          <w:color w:val="00CC00"/>
          <w:sz w:val="28"/>
          <w:szCs w:val="28"/>
        </w:rPr>
      </w:pPr>
      <w:r w:rsidRPr="0057708B">
        <w:rPr>
          <w:b/>
          <w:color w:val="00CC00"/>
          <w:sz w:val="28"/>
          <w:szCs w:val="28"/>
        </w:rPr>
        <w:lastRenderedPageBreak/>
        <w:t xml:space="preserve">Žito seté </w:t>
      </w:r>
    </w:p>
    <w:p w:rsidR="00F22856" w:rsidRPr="0057708B" w:rsidRDefault="00F22856" w:rsidP="00F22856">
      <w:pPr>
        <w:pStyle w:val="uk-text-justify"/>
        <w:rPr>
          <w:sz w:val="28"/>
          <w:szCs w:val="28"/>
        </w:rPr>
      </w:pPr>
      <w:r w:rsidRPr="0057708B">
        <w:rPr>
          <w:rStyle w:val="tr"/>
          <w:sz w:val="28"/>
          <w:szCs w:val="28"/>
        </w:rPr>
        <w:t>Žito slouží k výrobě klasické chlebové mouky.</w:t>
      </w:r>
      <w:r w:rsidRPr="0057708B">
        <w:rPr>
          <w:sz w:val="28"/>
          <w:szCs w:val="28"/>
        </w:rPr>
        <w:t xml:space="preserve"> </w:t>
      </w:r>
    </w:p>
    <w:p w:rsidR="00117681" w:rsidRDefault="00117681" w:rsidP="00F22856">
      <w:pPr>
        <w:pStyle w:val="uk-text-justify"/>
      </w:pPr>
      <w:r>
        <w:rPr>
          <w:noProof/>
        </w:rPr>
        <w:drawing>
          <wp:inline distT="0" distB="0" distL="0" distR="0">
            <wp:extent cx="2781300" cy="3028950"/>
            <wp:effectExtent l="19050" t="0" r="0" b="0"/>
            <wp:docPr id="33" name="img12_60739" descr="http://nd03.jxs.cz/699/182/d853b7f8dc_8859261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_60739" descr="http://nd03.jxs.cz/699/182/d853b7f8dc_88592618_o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681">
        <w:t xml:space="preserve"> </w:t>
      </w:r>
      <w:r>
        <w:rPr>
          <w:noProof/>
        </w:rPr>
        <w:drawing>
          <wp:inline distT="0" distB="0" distL="0" distR="0">
            <wp:extent cx="2781300" cy="2152650"/>
            <wp:effectExtent l="19050" t="0" r="0" b="0"/>
            <wp:docPr id="36" name="img13_60739" descr="http://www.annanatura.cz/magento/media/catalog/category/chleb_chrupky_dalamanky_zi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_60739" descr="http://www.annanatura.cz/magento/media/catalog/category/chleb_chrupky_dalamanky_zito_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1" w:rsidRDefault="00117681" w:rsidP="00F22856">
      <w:pPr>
        <w:pStyle w:val="uk-text-justify"/>
      </w:pPr>
    </w:p>
    <w:p w:rsidR="0057708B" w:rsidRPr="0057708B" w:rsidRDefault="00F22856" w:rsidP="00F22856">
      <w:pPr>
        <w:pStyle w:val="uk-text-justify"/>
        <w:rPr>
          <w:rStyle w:val="Siln"/>
          <w:color w:val="00CC00"/>
          <w:sz w:val="28"/>
          <w:szCs w:val="28"/>
        </w:rPr>
      </w:pPr>
      <w:r w:rsidRPr="0057708B">
        <w:rPr>
          <w:rStyle w:val="Siln"/>
          <w:color w:val="00CC00"/>
          <w:sz w:val="28"/>
          <w:szCs w:val="28"/>
        </w:rPr>
        <w:t>Oves setý</w:t>
      </w:r>
    </w:p>
    <w:p w:rsidR="00F22856" w:rsidRPr="0057708B" w:rsidRDefault="00F22856" w:rsidP="00F22856">
      <w:pPr>
        <w:pStyle w:val="uk-text-justify"/>
        <w:rPr>
          <w:sz w:val="28"/>
          <w:szCs w:val="28"/>
        </w:rPr>
      </w:pPr>
      <w:r w:rsidRPr="0057708B">
        <w:rPr>
          <w:rStyle w:val="Siln"/>
          <w:b w:val="0"/>
          <w:sz w:val="28"/>
          <w:szCs w:val="28"/>
        </w:rPr>
        <w:t xml:space="preserve"> Z obilek ovsa setého se vyrábí ovesné vločky.</w:t>
      </w:r>
      <w:r w:rsidR="0057708B" w:rsidRPr="0057708B">
        <w:rPr>
          <w:b/>
          <w:sz w:val="28"/>
          <w:szCs w:val="28"/>
        </w:rPr>
        <w:t xml:space="preserve"> </w:t>
      </w:r>
      <w:r w:rsidRPr="0057708B">
        <w:rPr>
          <w:rStyle w:val="tr"/>
          <w:sz w:val="28"/>
          <w:szCs w:val="28"/>
        </w:rPr>
        <w:t>Oves je cenným krmivem pro koně.</w:t>
      </w:r>
      <w:r w:rsidRPr="0057708B">
        <w:rPr>
          <w:sz w:val="28"/>
          <w:szCs w:val="28"/>
        </w:rPr>
        <w:t xml:space="preserve"> </w:t>
      </w:r>
    </w:p>
    <w:p w:rsidR="00117681" w:rsidRDefault="00117681" w:rsidP="00F22856">
      <w:pPr>
        <w:pStyle w:val="uk-text-justify"/>
      </w:pPr>
      <w:r>
        <w:rPr>
          <w:noProof/>
        </w:rPr>
        <w:drawing>
          <wp:inline distT="0" distB="0" distL="0" distR="0">
            <wp:extent cx="2085975" cy="3470786"/>
            <wp:effectExtent l="19050" t="0" r="9525" b="0"/>
            <wp:docPr id="39" name="img15_60739" descr="https://encrypted-tbn3.gstatic.com/images?q=tbn:ANd9GcThzcMeCBn-cAjLBVKI2vdMfqV0WN921A06atKovT9t0LYLfCu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_60739" descr="https://encrypted-tbn3.gstatic.com/images?q=tbn:ANd9GcThzcMeCBn-cAjLBVKI2vdMfqV0WN921A06atKovT9t0LYLfCu0B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64" cy="346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681">
        <w:t xml:space="preserve"> </w:t>
      </w:r>
      <w:r>
        <w:rPr>
          <w:noProof/>
        </w:rPr>
        <w:drawing>
          <wp:inline distT="0" distB="0" distL="0" distR="0">
            <wp:extent cx="2458336" cy="2103548"/>
            <wp:effectExtent l="19050" t="0" r="0" b="0"/>
            <wp:docPr id="42" name="img17_60739" descr="http://www.bonella.cz/public/userfiles/obrazky-clanky/vyziva/ov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_60739" descr="http://www.bonella.cz/public/userfiles/obrazky-clanky/vyziva/oves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6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8B" w:rsidRPr="0057708B" w:rsidRDefault="00F22856" w:rsidP="00F22856">
      <w:pPr>
        <w:pStyle w:val="uk-text-justify"/>
        <w:rPr>
          <w:b/>
          <w:color w:val="00CC00"/>
          <w:sz w:val="28"/>
          <w:szCs w:val="28"/>
        </w:rPr>
      </w:pPr>
      <w:r w:rsidRPr="0057708B">
        <w:rPr>
          <w:b/>
          <w:color w:val="00CC00"/>
          <w:sz w:val="28"/>
          <w:szCs w:val="28"/>
        </w:rPr>
        <w:lastRenderedPageBreak/>
        <w:t>Ječmen obecný</w:t>
      </w:r>
    </w:p>
    <w:p w:rsidR="00F22856" w:rsidRPr="0057708B" w:rsidRDefault="00F22856" w:rsidP="00F22856">
      <w:pPr>
        <w:pStyle w:val="uk-text-justify"/>
        <w:rPr>
          <w:sz w:val="28"/>
          <w:szCs w:val="28"/>
        </w:rPr>
      </w:pPr>
      <w:r w:rsidRPr="0057708B">
        <w:rPr>
          <w:rStyle w:val="tr"/>
          <w:sz w:val="28"/>
          <w:szCs w:val="28"/>
        </w:rPr>
        <w:t>Ječmen slouží k přípravě sladu, který se používá se k výrobě piva</w:t>
      </w:r>
      <w:r w:rsidR="0057708B">
        <w:rPr>
          <w:sz w:val="28"/>
          <w:szCs w:val="28"/>
        </w:rPr>
        <w:t>.</w:t>
      </w:r>
    </w:p>
    <w:p w:rsidR="00A179AA" w:rsidRDefault="00A179AA" w:rsidP="00F22856">
      <w:pPr>
        <w:pStyle w:val="uk-text-justify"/>
      </w:pPr>
      <w:r>
        <w:rPr>
          <w:noProof/>
        </w:rPr>
        <w:drawing>
          <wp:inline distT="0" distB="0" distL="0" distR="0">
            <wp:extent cx="1735323" cy="2812860"/>
            <wp:effectExtent l="19050" t="0" r="0" b="0"/>
            <wp:docPr id="2" name="img19_60739" descr="http://upload.wikimedia.org/wikipedia/commons/thumb/c/c4/Illustration_Hordeum_vulgare0.jpg/250px-Illustration_Hordeum_vulgar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_60739" descr="http://upload.wikimedia.org/wikipedia/commons/thumb/c/c4/Illustration_Hordeum_vulgare0.jpg/250px-Illustration_Hordeum_vulgare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69" cy="28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189605" cy="2126615"/>
            <wp:effectExtent l="19050" t="0" r="0" b="0"/>
            <wp:docPr id="3" name="img21_60739" descr="https://encrypted-tbn0.gstatic.com/images?q=tbn:ANd9GcS8y7FNthzGNKqXc2qvs9PQWCPeBMoNMNCNAcY_BLFYkSoEw_6i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_60739" descr="https://encrypted-tbn0.gstatic.com/images?q=tbn:ANd9GcS8y7FNthzGNKqXc2qvs9PQWCPeBMoNMNCNAcY_BLFYkSoEw_6imQ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8B" w:rsidRDefault="0057708B" w:rsidP="00F22856">
      <w:pPr>
        <w:pStyle w:val="uk-text-justify"/>
      </w:pPr>
    </w:p>
    <w:p w:rsidR="00F22856" w:rsidRPr="0057708B" w:rsidRDefault="00F22856" w:rsidP="00F22856">
      <w:pPr>
        <w:pStyle w:val="uk-text-justify"/>
        <w:rPr>
          <w:b/>
          <w:color w:val="00CC00"/>
          <w:sz w:val="28"/>
          <w:szCs w:val="28"/>
        </w:rPr>
      </w:pPr>
      <w:r w:rsidRPr="0057708B">
        <w:rPr>
          <w:b/>
          <w:color w:val="00CC00"/>
          <w:sz w:val="28"/>
          <w:szCs w:val="28"/>
        </w:rPr>
        <w:t xml:space="preserve">Kukuřice setá </w:t>
      </w:r>
    </w:p>
    <w:p w:rsidR="00A179AA" w:rsidRDefault="00A179AA" w:rsidP="00F22856">
      <w:pPr>
        <w:pStyle w:val="uk-text-justify"/>
      </w:pPr>
      <w:r>
        <w:rPr>
          <w:noProof/>
        </w:rPr>
        <w:drawing>
          <wp:inline distT="0" distB="0" distL="0" distR="0">
            <wp:extent cx="2245685" cy="3059015"/>
            <wp:effectExtent l="19050" t="0" r="2215" b="0"/>
            <wp:docPr id="7" name="img23_60739" descr="http://upload.wikimedia.org/wikipedia/commons/thumb/9/9d/Zea_Mays_L.jpg/258px-Zea_May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_60739" descr="http://upload.wikimedia.org/wikipedia/commons/thumb/9/9d/Zea_Mays_L.jpg/258px-Zea_Mays_L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97" cy="30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211195" cy="1775460"/>
            <wp:effectExtent l="19050" t="0" r="8255" b="0"/>
            <wp:docPr id="10" name="img24_60739" descr="https://encrypted-tbn3.gstatic.com/images?q=tbn:ANd9GcTg0D6TVh749DZZbBguB3KNBI6cflsGzJVyNz-8Vyrt1I8SYQ3g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_60739" descr="https://encrypted-tbn3.gstatic.com/images?q=tbn:ANd9GcTg0D6TVh749DZZbBguB3KNBI6cflsGzJVyNz-8Vyrt1I8SYQ3g-w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AA" w:rsidRPr="0057708B" w:rsidRDefault="00F22856" w:rsidP="00F22856">
      <w:pPr>
        <w:pStyle w:val="uk-text-justify"/>
        <w:rPr>
          <w:b/>
          <w:color w:val="00CC00"/>
          <w:sz w:val="28"/>
          <w:szCs w:val="28"/>
        </w:rPr>
      </w:pPr>
      <w:r w:rsidRPr="0057708B">
        <w:rPr>
          <w:b/>
          <w:color w:val="00CC00"/>
          <w:sz w:val="28"/>
          <w:szCs w:val="28"/>
        </w:rPr>
        <w:t xml:space="preserve"> Co je to obrok?</w:t>
      </w:r>
    </w:p>
    <w:p w:rsidR="00F22856" w:rsidRDefault="00F22856" w:rsidP="00F22856">
      <w:pPr>
        <w:pStyle w:val="uk-text-justify"/>
      </w:pPr>
      <w:r>
        <w:rPr>
          <w:rStyle w:val="tr"/>
        </w:rPr>
        <w:t xml:space="preserve"> S tímto slovem se už dnes málo setkáme. Velmi stručně řečeno, je to </w:t>
      </w:r>
      <w:r w:rsidRPr="0057708B">
        <w:rPr>
          <w:rStyle w:val="tr"/>
          <w:u w:val="single"/>
        </w:rPr>
        <w:t>název pro jadrné krmivo pro koně, tedy nejčastěji oves</w:t>
      </w:r>
      <w:r>
        <w:rPr>
          <w:rStyle w:val="tr"/>
        </w:rPr>
        <w:t>.</w:t>
      </w:r>
      <w:r>
        <w:t xml:space="preserve"> </w:t>
      </w:r>
      <w:r>
        <w:rPr>
          <w:rStyle w:val="tr"/>
        </w:rPr>
        <w:t>Před staletími se slovo obrok používalo v jiném významu, jednalo se totiž o roční naturální dávky, proto obrok, který platili poddaní svému pánovi, a to v takových komoditách, které se mohly skladovat, tedy především zrní.</w:t>
      </w:r>
      <w:r>
        <w:t xml:space="preserve"> </w:t>
      </w:r>
    </w:p>
    <w:p w:rsidR="00DC474F" w:rsidRPr="0057708B" w:rsidRDefault="00F22856" w:rsidP="00DC474F">
      <w:pPr>
        <w:pStyle w:val="uk-text-justify"/>
        <w:jc w:val="center"/>
        <w:rPr>
          <w:rStyle w:val="Siln"/>
          <w:color w:val="943634" w:themeColor="accent2" w:themeShade="BF"/>
          <w:sz w:val="28"/>
          <w:szCs w:val="28"/>
          <w:u w:val="single"/>
        </w:rPr>
      </w:pPr>
      <w:r w:rsidRPr="0057708B">
        <w:rPr>
          <w:rStyle w:val="Siln"/>
          <w:color w:val="943634" w:themeColor="accent2" w:themeShade="BF"/>
          <w:sz w:val="28"/>
          <w:szCs w:val="28"/>
          <w:u w:val="single"/>
        </w:rPr>
        <w:lastRenderedPageBreak/>
        <w:t>Okopaniny</w:t>
      </w:r>
    </w:p>
    <w:p w:rsidR="0057708B" w:rsidRDefault="0057708B" w:rsidP="00F22856">
      <w:pPr>
        <w:pStyle w:val="uk-text-justify"/>
        <w:rPr>
          <w:rStyle w:val="Siln"/>
          <w:b w:val="0"/>
          <w:sz w:val="28"/>
          <w:szCs w:val="28"/>
        </w:rPr>
      </w:pPr>
      <w:r w:rsidRPr="0057708B">
        <w:rPr>
          <w:rStyle w:val="Siln"/>
          <w:color w:val="943634" w:themeColor="accent2" w:themeShade="BF"/>
          <w:sz w:val="28"/>
          <w:szCs w:val="28"/>
        </w:rPr>
        <w:t xml:space="preserve">Řepa obecná cukrovka </w:t>
      </w:r>
      <w:r>
        <w:rPr>
          <w:rStyle w:val="Siln"/>
          <w:color w:val="943634" w:themeColor="accent2" w:themeShade="BF"/>
          <w:sz w:val="28"/>
          <w:szCs w:val="28"/>
        </w:rPr>
        <w:t xml:space="preserve">- </w:t>
      </w:r>
      <w:r>
        <w:rPr>
          <w:rStyle w:val="Siln"/>
          <w:b w:val="0"/>
          <w:sz w:val="28"/>
          <w:szCs w:val="28"/>
        </w:rPr>
        <w:t xml:space="preserve"> </w:t>
      </w:r>
      <w:r w:rsidR="00F22856" w:rsidRPr="0057708B">
        <w:rPr>
          <w:rStyle w:val="Siln"/>
          <w:b w:val="0"/>
          <w:sz w:val="28"/>
          <w:szCs w:val="28"/>
        </w:rPr>
        <w:t>cukrovarech se zpracovává na cukr</w:t>
      </w:r>
      <w:r>
        <w:rPr>
          <w:rStyle w:val="Siln"/>
          <w:b w:val="0"/>
          <w:sz w:val="28"/>
          <w:szCs w:val="28"/>
        </w:rPr>
        <w:t>.</w:t>
      </w:r>
    </w:p>
    <w:p w:rsidR="0057708B" w:rsidRPr="0057708B" w:rsidRDefault="00F22856" w:rsidP="00F22856">
      <w:pPr>
        <w:pStyle w:val="uk-text-justify"/>
        <w:rPr>
          <w:rStyle w:val="tr"/>
          <w:b/>
          <w:bCs/>
          <w:color w:val="943634" w:themeColor="accent2" w:themeShade="BF"/>
          <w:sz w:val="28"/>
          <w:szCs w:val="28"/>
        </w:rPr>
      </w:pPr>
      <w:r w:rsidRPr="0057708B">
        <w:rPr>
          <w:sz w:val="28"/>
          <w:szCs w:val="28"/>
        </w:rPr>
        <w:br/>
      </w:r>
      <w:r w:rsidRPr="0057708B">
        <w:rPr>
          <w:rStyle w:val="tr"/>
          <w:b/>
          <w:color w:val="943634" w:themeColor="accent2" w:themeShade="BF"/>
          <w:sz w:val="28"/>
          <w:szCs w:val="28"/>
        </w:rPr>
        <w:t>Řepa krmná</w:t>
      </w:r>
      <w:r w:rsidRPr="0057708B">
        <w:rPr>
          <w:rStyle w:val="tr"/>
          <w:sz w:val="28"/>
          <w:szCs w:val="28"/>
        </w:rPr>
        <w:t xml:space="preserve"> – její bulva se používá jako krmivo</w:t>
      </w:r>
      <w:r w:rsidR="0057708B">
        <w:rPr>
          <w:rStyle w:val="tr"/>
          <w:sz w:val="28"/>
          <w:szCs w:val="28"/>
        </w:rPr>
        <w:t>.</w:t>
      </w:r>
    </w:p>
    <w:p w:rsidR="0057708B" w:rsidRDefault="00F22856" w:rsidP="00F22856">
      <w:pPr>
        <w:pStyle w:val="uk-text-justify"/>
        <w:rPr>
          <w:rStyle w:val="tr"/>
          <w:sz w:val="28"/>
          <w:szCs w:val="28"/>
        </w:rPr>
      </w:pPr>
      <w:r w:rsidRPr="0057708B">
        <w:rPr>
          <w:b/>
          <w:color w:val="943634" w:themeColor="accent2" w:themeShade="BF"/>
          <w:sz w:val="28"/>
          <w:szCs w:val="28"/>
        </w:rPr>
        <w:t xml:space="preserve"> </w:t>
      </w:r>
      <w:r w:rsidRPr="0057708B">
        <w:rPr>
          <w:rStyle w:val="tr"/>
          <w:b/>
          <w:color w:val="943634" w:themeColor="accent2" w:themeShade="BF"/>
          <w:sz w:val="28"/>
          <w:szCs w:val="28"/>
        </w:rPr>
        <w:t>Lilek brambor</w:t>
      </w:r>
      <w:r w:rsidRPr="0057708B">
        <w:rPr>
          <w:rStyle w:val="tr"/>
          <w:sz w:val="28"/>
          <w:szCs w:val="28"/>
        </w:rPr>
        <w:t xml:space="preserve"> – pěstujeme pro hlízy, které jsou součástí naší stravy, obsahují vitamin C</w:t>
      </w:r>
      <w:r w:rsidR="0057708B">
        <w:rPr>
          <w:rStyle w:val="tr"/>
          <w:sz w:val="28"/>
          <w:szCs w:val="28"/>
        </w:rPr>
        <w:t>.</w:t>
      </w:r>
    </w:p>
    <w:p w:rsidR="00F22856" w:rsidRPr="0057708B" w:rsidRDefault="00F22856" w:rsidP="00F22856">
      <w:pPr>
        <w:pStyle w:val="uk-text-justify"/>
        <w:rPr>
          <w:sz w:val="28"/>
          <w:szCs w:val="28"/>
        </w:rPr>
      </w:pPr>
      <w:r w:rsidRPr="0057708B">
        <w:rPr>
          <w:rStyle w:val="tr"/>
          <w:sz w:val="28"/>
          <w:szCs w:val="28"/>
        </w:rPr>
        <w:t>V lihovarech se z nich dělá líh, ve škrobárnách škrob a v potravinářských závodech polotovary jako bramborová kaše nebo knedlíky v</w:t>
      </w:r>
      <w:r w:rsidR="0057708B">
        <w:rPr>
          <w:rStyle w:val="tr"/>
          <w:sz w:val="28"/>
          <w:szCs w:val="28"/>
        </w:rPr>
        <w:t> </w:t>
      </w:r>
      <w:r w:rsidRPr="0057708B">
        <w:rPr>
          <w:rStyle w:val="tr"/>
          <w:sz w:val="28"/>
          <w:szCs w:val="28"/>
        </w:rPr>
        <w:t>prášku</w:t>
      </w:r>
      <w:r w:rsidR="0057708B">
        <w:rPr>
          <w:sz w:val="28"/>
          <w:szCs w:val="28"/>
        </w:rPr>
        <w:t>.</w:t>
      </w:r>
    </w:p>
    <w:p w:rsidR="00DC474F" w:rsidRDefault="00DC474F" w:rsidP="00F22856">
      <w:pPr>
        <w:pStyle w:val="uk-text-justify"/>
      </w:pPr>
      <w:r>
        <w:rPr>
          <w:noProof/>
        </w:rPr>
        <w:drawing>
          <wp:inline distT="0" distB="0" distL="0" distR="0">
            <wp:extent cx="1694695" cy="2251881"/>
            <wp:effectExtent l="19050" t="0" r="755" b="0"/>
            <wp:docPr id="13" name="img36_60739" descr="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_60739" descr="repa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45" cy="22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08B" w:rsidRPr="0057708B">
        <w:rPr>
          <w:noProof/>
        </w:rPr>
        <w:drawing>
          <wp:inline distT="0" distB="0" distL="0" distR="0">
            <wp:extent cx="1768807" cy="2136470"/>
            <wp:effectExtent l="19050" t="0" r="2843" b="0"/>
            <wp:docPr id="6" name="img37_60739" descr="bram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_60739" descr="brambor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23" cy="21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6" w:rsidRDefault="0057708B" w:rsidP="00F22856">
      <w:pPr>
        <w:pStyle w:val="uk-text-justify"/>
      </w:pPr>
      <w:r>
        <w:rPr>
          <w:rStyle w:val="tr"/>
        </w:rPr>
        <w:t xml:space="preserve">        </w:t>
      </w:r>
      <w:proofErr w:type="gramStart"/>
      <w:r>
        <w:rPr>
          <w:rStyle w:val="tr"/>
        </w:rPr>
        <w:t xml:space="preserve">Řepa                                          </w:t>
      </w:r>
      <w:r w:rsidR="00F22856">
        <w:rPr>
          <w:rStyle w:val="tr"/>
        </w:rPr>
        <w:t>Lilek</w:t>
      </w:r>
      <w:proofErr w:type="gramEnd"/>
      <w:r w:rsidR="00F22856">
        <w:rPr>
          <w:rStyle w:val="tr"/>
        </w:rPr>
        <w:t xml:space="preserve"> brambor</w:t>
      </w:r>
      <w:r w:rsidR="00F22856">
        <w:t xml:space="preserve"> </w:t>
      </w:r>
    </w:p>
    <w:p w:rsidR="00DC474F" w:rsidRDefault="00DC474F" w:rsidP="00F22856">
      <w:pPr>
        <w:pStyle w:val="uk-text-justify"/>
      </w:pPr>
    </w:p>
    <w:p w:rsidR="00DC474F" w:rsidRPr="0057708B" w:rsidRDefault="00C5135F" w:rsidP="0057708B">
      <w:pPr>
        <w:pStyle w:val="uk-text-justify"/>
        <w:jc w:val="center"/>
        <w:rPr>
          <w:rStyle w:val="Siln"/>
          <w:color w:val="4F6228" w:themeColor="accent3" w:themeShade="80"/>
          <w:sz w:val="28"/>
          <w:szCs w:val="28"/>
          <w:u w:val="single"/>
        </w:rPr>
      </w:pPr>
      <w:hyperlink r:id="rId60" w:tgtFrame="_blank" w:tooltip="Luskoviny Plodem je lusk, v něm se ukrývají semena" w:history="1">
        <w:r w:rsidR="00F22856" w:rsidRPr="0057708B">
          <w:rPr>
            <w:rStyle w:val="Hypertextovodkaz"/>
            <w:color w:val="4F6228" w:themeColor="accent3" w:themeShade="80"/>
            <w:sz w:val="28"/>
            <w:szCs w:val="28"/>
          </w:rPr>
          <w:t xml:space="preserve"> </w:t>
        </w:r>
      </w:hyperlink>
      <w:r w:rsidR="00F22856" w:rsidRPr="0057708B">
        <w:rPr>
          <w:rStyle w:val="Siln"/>
          <w:color w:val="4F6228" w:themeColor="accent3" w:themeShade="80"/>
          <w:sz w:val="28"/>
          <w:szCs w:val="28"/>
          <w:u w:val="single"/>
        </w:rPr>
        <w:t>Luskoviny</w:t>
      </w:r>
    </w:p>
    <w:p w:rsidR="0057708B" w:rsidRDefault="00F22856" w:rsidP="0057708B">
      <w:pPr>
        <w:pStyle w:val="uk-text-justify"/>
        <w:spacing w:before="0" w:beforeAutospacing="0" w:after="0" w:afterAutospacing="0"/>
        <w:rPr>
          <w:rStyle w:val="tr"/>
          <w:sz w:val="28"/>
          <w:szCs w:val="28"/>
        </w:rPr>
      </w:pPr>
      <w:r w:rsidRPr="0057708B">
        <w:rPr>
          <w:rStyle w:val="Siln"/>
          <w:sz w:val="28"/>
          <w:szCs w:val="28"/>
        </w:rPr>
        <w:t xml:space="preserve">Plodem je lusk, v něm se </w:t>
      </w:r>
      <w:proofErr w:type="gramStart"/>
      <w:r w:rsidRPr="0057708B">
        <w:rPr>
          <w:rStyle w:val="Siln"/>
          <w:sz w:val="28"/>
          <w:szCs w:val="28"/>
        </w:rPr>
        <w:t>ukrývají</w:t>
      </w:r>
      <w:proofErr w:type="gramEnd"/>
      <w:r w:rsidRPr="0057708B">
        <w:rPr>
          <w:rStyle w:val="Siln"/>
          <w:sz w:val="28"/>
          <w:szCs w:val="28"/>
        </w:rPr>
        <w:t xml:space="preserve"> semena</w:t>
      </w:r>
      <w:r w:rsidRPr="0057708B">
        <w:rPr>
          <w:sz w:val="28"/>
          <w:szCs w:val="28"/>
        </w:rPr>
        <w:br/>
      </w:r>
      <w:r w:rsidRPr="0057708B">
        <w:rPr>
          <w:rStyle w:val="tr"/>
          <w:sz w:val="28"/>
          <w:szCs w:val="28"/>
        </w:rPr>
        <w:t xml:space="preserve">Semena se </w:t>
      </w:r>
      <w:proofErr w:type="gramStart"/>
      <w:r w:rsidRPr="0057708B">
        <w:rPr>
          <w:rStyle w:val="tr"/>
          <w:sz w:val="28"/>
          <w:szCs w:val="28"/>
        </w:rPr>
        <w:t>nazývají</w:t>
      </w:r>
      <w:proofErr w:type="gramEnd"/>
      <w:r w:rsidRPr="0057708B">
        <w:rPr>
          <w:rStyle w:val="tr"/>
          <w:sz w:val="28"/>
          <w:szCs w:val="28"/>
        </w:rPr>
        <w:t xml:space="preserve"> luštěniny</w:t>
      </w:r>
      <w:r w:rsidR="0057708B">
        <w:rPr>
          <w:rStyle w:val="tr"/>
          <w:sz w:val="28"/>
          <w:szCs w:val="28"/>
        </w:rPr>
        <w:t>.</w:t>
      </w:r>
    </w:p>
    <w:p w:rsidR="004469A3" w:rsidRDefault="00F22856" w:rsidP="0057708B">
      <w:pPr>
        <w:pStyle w:val="uk-text-justify"/>
        <w:spacing w:before="0" w:beforeAutospacing="0" w:after="0" w:afterAutospacing="0"/>
        <w:rPr>
          <w:sz w:val="28"/>
          <w:szCs w:val="28"/>
        </w:rPr>
      </w:pPr>
      <w:r w:rsidRPr="0057708B">
        <w:rPr>
          <w:sz w:val="28"/>
          <w:szCs w:val="28"/>
        </w:rPr>
        <w:t xml:space="preserve"> </w:t>
      </w:r>
      <w:r w:rsidRPr="0057708B">
        <w:rPr>
          <w:rStyle w:val="tr"/>
          <w:sz w:val="28"/>
          <w:szCs w:val="28"/>
        </w:rPr>
        <w:t>Nejznámější je hrách, fazole, čočka nebo sója</w:t>
      </w:r>
      <w:r w:rsidR="004469A3">
        <w:rPr>
          <w:sz w:val="28"/>
          <w:szCs w:val="28"/>
        </w:rPr>
        <w:t>.</w:t>
      </w:r>
    </w:p>
    <w:p w:rsidR="00F22856" w:rsidRPr="0057708B" w:rsidRDefault="00F22856" w:rsidP="0057708B">
      <w:pPr>
        <w:pStyle w:val="uk-text-justify"/>
        <w:spacing w:before="0" w:beforeAutospacing="0" w:after="0" w:afterAutospacing="0"/>
        <w:rPr>
          <w:b/>
          <w:bCs/>
          <w:sz w:val="28"/>
          <w:szCs w:val="28"/>
        </w:rPr>
      </w:pPr>
      <w:r w:rsidRPr="0057708B">
        <w:rPr>
          <w:rStyle w:val="tr"/>
          <w:sz w:val="28"/>
          <w:szCs w:val="28"/>
        </w:rPr>
        <w:t>Jsou nepostradatelnou součástí jídelníčku, vaříme z nich kaše, polévky, salát</w:t>
      </w:r>
      <w:r w:rsidR="004469A3">
        <w:rPr>
          <w:rStyle w:val="tr"/>
          <w:sz w:val="28"/>
          <w:szCs w:val="28"/>
        </w:rPr>
        <w:t xml:space="preserve">y. </w:t>
      </w:r>
      <w:r w:rsidRPr="0057708B">
        <w:rPr>
          <w:rStyle w:val="tr"/>
          <w:sz w:val="28"/>
          <w:szCs w:val="28"/>
        </w:rPr>
        <w:t>Sója může nahradit i maso</w:t>
      </w:r>
      <w:r w:rsidR="004469A3">
        <w:rPr>
          <w:sz w:val="28"/>
          <w:szCs w:val="28"/>
        </w:rPr>
        <w:t>.</w:t>
      </w:r>
    </w:p>
    <w:p w:rsidR="00DC474F" w:rsidRDefault="004469A3" w:rsidP="004469A3">
      <w:pPr>
        <w:pStyle w:val="uk-text-justify"/>
      </w:pPr>
      <w:r>
        <w:t xml:space="preserve">      </w:t>
      </w:r>
      <w:r w:rsidR="00DC474F">
        <w:rPr>
          <w:noProof/>
        </w:rPr>
        <w:drawing>
          <wp:inline distT="0" distB="0" distL="0" distR="0">
            <wp:extent cx="1847850" cy="1450483"/>
            <wp:effectExtent l="19050" t="0" r="0" b="0"/>
            <wp:docPr id="25" name="img39_60739" descr="https://encrypted-tbn0.gstatic.com/images?q=tbn:ANd9GcSOSwUhKTrf8pidwArPIXC6WuMWXR0UfXLfW184W_pe75SAv_Lq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_60739" descr="https://encrypted-tbn0.gstatic.com/images?q=tbn:ANd9GcSOSwUhKTrf8pidwArPIXC6WuMWXR0UfXLfW184W_pe75SAv_Lqvw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31" cy="145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74F" w:rsidRPr="00DC474F">
        <w:t xml:space="preserve"> </w:t>
      </w:r>
      <w:r>
        <w:t xml:space="preserve">          </w:t>
      </w:r>
      <w:r w:rsidR="00DC474F">
        <w:rPr>
          <w:noProof/>
        </w:rPr>
        <w:drawing>
          <wp:inline distT="0" distB="0" distL="0" distR="0">
            <wp:extent cx="1343025" cy="1567715"/>
            <wp:effectExtent l="19050" t="0" r="9525" b="0"/>
            <wp:docPr id="28" name="img41_60739" descr="http://osiva-semena.cz/203-278-large/hrach-drenovy-rany-zazrak-z-kelvedonu-80-k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_60739" descr="http://osiva-semena.cz/203-278-large/hrach-drenovy-rany-zazrak-z-kelvedonu-80-ks-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10" cy="157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DC474F" w:rsidRPr="00DC474F">
        <w:t xml:space="preserve"> </w:t>
      </w:r>
      <w:r w:rsidR="00DC474F">
        <w:rPr>
          <w:noProof/>
        </w:rPr>
        <w:drawing>
          <wp:inline distT="0" distB="0" distL="0" distR="0">
            <wp:extent cx="923925" cy="1300370"/>
            <wp:effectExtent l="19050" t="0" r="0" b="0"/>
            <wp:docPr id="31" name="img40_60739" descr="http://etext.czu.cz/img/skripta/4/F03_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_60739" descr="http://etext.czu.cz/img/skripta/4/F03_023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79" cy="12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4F" w:rsidRPr="004469A3" w:rsidRDefault="00F22856" w:rsidP="00F22856">
      <w:pPr>
        <w:pStyle w:val="uk-text-justify"/>
        <w:rPr>
          <w:b/>
          <w:color w:val="4F6228" w:themeColor="accent3" w:themeShade="80"/>
          <w:sz w:val="28"/>
          <w:szCs w:val="28"/>
        </w:rPr>
      </w:pPr>
      <w:r w:rsidRPr="004469A3">
        <w:rPr>
          <w:b/>
          <w:color w:val="4F6228" w:themeColor="accent3" w:themeShade="80"/>
          <w:sz w:val="28"/>
          <w:szCs w:val="28"/>
        </w:rPr>
        <w:lastRenderedPageBreak/>
        <w:t xml:space="preserve">Hrách setý </w:t>
      </w:r>
    </w:p>
    <w:p w:rsidR="00F22856" w:rsidRPr="004469A3" w:rsidRDefault="00F22856" w:rsidP="00F22856">
      <w:pPr>
        <w:pStyle w:val="uk-text-justify"/>
        <w:rPr>
          <w:sz w:val="28"/>
          <w:szCs w:val="28"/>
        </w:rPr>
      </w:pPr>
      <w:r w:rsidRPr="004469A3">
        <w:rPr>
          <w:rStyle w:val="tr"/>
          <w:sz w:val="28"/>
          <w:szCs w:val="28"/>
        </w:rPr>
        <w:t>Hrách je důležitá luštěnina, pěstuje se hlavně kvůli chutným plodům, které obsahují vitamíny (hlavně skupiny B). Ve větším množství obsahuje také minerální látky, zvláště fosfor a draslík, ale i vápník a hořčík.</w:t>
      </w: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>Hrách setý je v Evropě známý již od mladší doby kamenné.</w:t>
      </w:r>
    </w:p>
    <w:p w:rsidR="00DC474F" w:rsidRDefault="004469A3" w:rsidP="00F22856">
      <w:pPr>
        <w:pStyle w:val="uk-text-justify"/>
      </w:pPr>
      <w:r>
        <w:t xml:space="preserve">              </w:t>
      </w:r>
      <w:r w:rsidR="00DC474F">
        <w:rPr>
          <w:noProof/>
        </w:rPr>
        <w:drawing>
          <wp:inline distT="0" distB="0" distL="0" distR="0">
            <wp:extent cx="1714500" cy="1863495"/>
            <wp:effectExtent l="19050" t="0" r="0" b="0"/>
            <wp:docPr id="34" name="img43_60739" descr="h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_60739" descr="hrach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05" cy="186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DC474F">
        <w:t xml:space="preserve">      </w:t>
      </w:r>
      <w:r w:rsidR="00DC474F" w:rsidRPr="00DC474F">
        <w:t xml:space="preserve"> </w:t>
      </w:r>
      <w:r w:rsidR="00DC474F">
        <w:rPr>
          <w:noProof/>
        </w:rPr>
        <w:drawing>
          <wp:inline distT="0" distB="0" distL="0" distR="0">
            <wp:extent cx="1537667" cy="1863386"/>
            <wp:effectExtent l="19050" t="0" r="5383" b="0"/>
            <wp:docPr id="37" name="img44_60739" descr="http://leccos.com/pics/pic/h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_60739" descr="http://leccos.com/pics/pic/hrach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55" cy="186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4F" w:rsidRDefault="00DC474F" w:rsidP="00F22856">
      <w:pPr>
        <w:pStyle w:val="uk-text-justify"/>
      </w:pPr>
    </w:p>
    <w:p w:rsidR="00DC474F" w:rsidRPr="004469A3" w:rsidRDefault="00F22856" w:rsidP="00F22856">
      <w:pPr>
        <w:pStyle w:val="uk-text-justify"/>
        <w:rPr>
          <w:b/>
          <w:color w:val="4F6228" w:themeColor="accent3" w:themeShade="80"/>
          <w:sz w:val="28"/>
          <w:szCs w:val="28"/>
        </w:rPr>
      </w:pPr>
      <w:r w:rsidRPr="004469A3">
        <w:rPr>
          <w:b/>
          <w:color w:val="4F6228" w:themeColor="accent3" w:themeShade="80"/>
          <w:sz w:val="28"/>
          <w:szCs w:val="28"/>
        </w:rPr>
        <w:t xml:space="preserve"> Fazol obecný</w:t>
      </w:r>
    </w:p>
    <w:p w:rsidR="00F22856" w:rsidRPr="004469A3" w:rsidRDefault="00F22856" w:rsidP="00F22856">
      <w:pPr>
        <w:pStyle w:val="uk-text-justify"/>
        <w:rPr>
          <w:sz w:val="28"/>
          <w:szCs w:val="28"/>
        </w:rPr>
      </w:pP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>Fazole a ostatní druhy luštěnin tvoří důležitou složku potravin mnoha národních kuchyní.</w:t>
      </w: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 xml:space="preserve">Třeba Brazilci si svůj jídelníček bez fazolí téměř </w:t>
      </w:r>
      <w:proofErr w:type="spellStart"/>
      <w:r w:rsidRPr="004469A3">
        <w:rPr>
          <w:rStyle w:val="tr"/>
          <w:sz w:val="28"/>
          <w:szCs w:val="28"/>
        </w:rPr>
        <w:t>nedokáží</w:t>
      </w:r>
      <w:proofErr w:type="spellEnd"/>
      <w:r w:rsidRPr="004469A3">
        <w:rPr>
          <w:rStyle w:val="tr"/>
          <w:sz w:val="28"/>
          <w:szCs w:val="28"/>
        </w:rPr>
        <w:t xml:space="preserve"> představit. Fazole jsou i součástí brazilského národního pokrmu zvaného </w:t>
      </w:r>
      <w:proofErr w:type="spellStart"/>
      <w:r w:rsidRPr="004469A3">
        <w:rPr>
          <w:rStyle w:val="tr"/>
          <w:sz w:val="28"/>
          <w:szCs w:val="28"/>
        </w:rPr>
        <w:t>feijoáda</w:t>
      </w:r>
      <w:proofErr w:type="spellEnd"/>
      <w:r w:rsidRPr="004469A3">
        <w:rPr>
          <w:rStyle w:val="tr"/>
          <w:sz w:val="28"/>
          <w:szCs w:val="28"/>
        </w:rPr>
        <w:t>.</w:t>
      </w: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>Fazole jsou v naší stravě cenným zdrojem rostlinných bílkovin. Kromě toho obsahují potřebná množství nerostných látek, například fosforu, vápníku a železa.</w:t>
      </w:r>
      <w:r w:rsidRPr="004469A3">
        <w:rPr>
          <w:sz w:val="28"/>
          <w:szCs w:val="28"/>
        </w:rPr>
        <w:t xml:space="preserve"> </w:t>
      </w:r>
    </w:p>
    <w:p w:rsidR="00DC474F" w:rsidRDefault="004469A3" w:rsidP="00F22856">
      <w:pPr>
        <w:pStyle w:val="uk-text-justify"/>
      </w:pPr>
      <w:r>
        <w:t xml:space="preserve">                          </w:t>
      </w:r>
      <w:r w:rsidR="00DC474F">
        <w:rPr>
          <w:noProof/>
        </w:rPr>
        <w:drawing>
          <wp:inline distT="0" distB="0" distL="0" distR="0">
            <wp:extent cx="1247775" cy="1842078"/>
            <wp:effectExtent l="19050" t="0" r="9525" b="0"/>
            <wp:docPr id="40" name="img47_60739" descr="http://www.bylinky.kvalitne.cz/fotky/fazol_obe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_60739" descr="http://www.bylinky.kvalitne.cz/fotky/fazol_obecny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66" cy="184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74F">
        <w:t xml:space="preserve">                </w:t>
      </w:r>
      <w:r w:rsidR="00DC474F">
        <w:rPr>
          <w:noProof/>
        </w:rPr>
        <w:drawing>
          <wp:inline distT="0" distB="0" distL="0" distR="0">
            <wp:extent cx="2143125" cy="1954950"/>
            <wp:effectExtent l="19050" t="0" r="9525" b="0"/>
            <wp:docPr id="43" name="img46_60739" descr="faz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_60739" descr="fazole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53" cy="19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A3" w:rsidRDefault="004469A3" w:rsidP="00F22856">
      <w:pPr>
        <w:pStyle w:val="uk-text-justify"/>
      </w:pPr>
    </w:p>
    <w:p w:rsidR="004469A3" w:rsidRDefault="004469A3" w:rsidP="00F22856">
      <w:pPr>
        <w:pStyle w:val="uk-text-justify"/>
      </w:pPr>
    </w:p>
    <w:p w:rsidR="004469A3" w:rsidRDefault="004469A3" w:rsidP="00F22856">
      <w:pPr>
        <w:pStyle w:val="uk-text-justify"/>
      </w:pPr>
    </w:p>
    <w:p w:rsidR="004469A3" w:rsidRDefault="004469A3" w:rsidP="00F22856">
      <w:pPr>
        <w:pStyle w:val="uk-text-justify"/>
      </w:pPr>
    </w:p>
    <w:p w:rsidR="00DC474F" w:rsidRPr="004469A3" w:rsidRDefault="00F22856" w:rsidP="00F22856">
      <w:pPr>
        <w:pStyle w:val="uk-text-justify"/>
        <w:rPr>
          <w:b/>
          <w:color w:val="4F6228" w:themeColor="accent3" w:themeShade="80"/>
          <w:sz w:val="28"/>
          <w:szCs w:val="28"/>
        </w:rPr>
      </w:pPr>
      <w:r w:rsidRPr="004469A3">
        <w:rPr>
          <w:b/>
          <w:color w:val="4F6228" w:themeColor="accent3" w:themeShade="80"/>
        </w:rPr>
        <w:lastRenderedPageBreak/>
        <w:t xml:space="preserve"> </w:t>
      </w:r>
      <w:r w:rsidRPr="004469A3">
        <w:rPr>
          <w:b/>
          <w:color w:val="4F6228" w:themeColor="accent3" w:themeShade="80"/>
          <w:sz w:val="28"/>
          <w:szCs w:val="28"/>
        </w:rPr>
        <w:t>Čočka kuchyňská</w:t>
      </w:r>
    </w:p>
    <w:p w:rsidR="00F22856" w:rsidRPr="004469A3" w:rsidRDefault="00F22856" w:rsidP="00F22856">
      <w:pPr>
        <w:pStyle w:val="uk-text-justify"/>
        <w:rPr>
          <w:sz w:val="28"/>
          <w:szCs w:val="28"/>
        </w:rPr>
      </w:pP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 xml:space="preserve">Semena čočky se vaří poměrně krátce, zejména menší druhy, u nichž je odstraněna slupka. Připravuje se z nich levná a výživná polévka. Často slouží jako příloha ke kuřecímu či vepřovému masu. Mnohdy se též kombinuje s rýží, která se vaří zhruba stejnou dobu. Pokrmu z čočky a rýže se na Blízkém východě říká </w:t>
      </w:r>
      <w:proofErr w:type="spellStart"/>
      <w:r w:rsidRPr="004469A3">
        <w:rPr>
          <w:rStyle w:val="tr"/>
          <w:sz w:val="28"/>
          <w:szCs w:val="28"/>
        </w:rPr>
        <w:t>mujaddara</w:t>
      </w:r>
      <w:proofErr w:type="spellEnd"/>
      <w:r w:rsidRPr="004469A3">
        <w:rPr>
          <w:rStyle w:val="tr"/>
          <w:sz w:val="28"/>
          <w:szCs w:val="28"/>
        </w:rPr>
        <w:t xml:space="preserve"> či </w:t>
      </w:r>
      <w:proofErr w:type="spellStart"/>
      <w:r w:rsidRPr="004469A3">
        <w:rPr>
          <w:rStyle w:val="tr"/>
          <w:sz w:val="28"/>
          <w:szCs w:val="28"/>
        </w:rPr>
        <w:t>mejadra</w:t>
      </w:r>
      <w:proofErr w:type="spellEnd"/>
      <w:r w:rsidRPr="004469A3">
        <w:rPr>
          <w:rStyle w:val="tr"/>
          <w:sz w:val="28"/>
          <w:szCs w:val="28"/>
        </w:rPr>
        <w:t xml:space="preserve">. V Indii je velmi oblíbeným pokrmem </w:t>
      </w:r>
      <w:proofErr w:type="spellStart"/>
      <w:r w:rsidRPr="004469A3">
        <w:rPr>
          <w:rStyle w:val="tr"/>
          <w:sz w:val="28"/>
          <w:szCs w:val="28"/>
        </w:rPr>
        <w:t>khichdi</w:t>
      </w:r>
      <w:proofErr w:type="spellEnd"/>
      <w:r w:rsidRPr="004469A3">
        <w:rPr>
          <w:rStyle w:val="tr"/>
          <w:sz w:val="28"/>
          <w:szCs w:val="28"/>
        </w:rPr>
        <w:t xml:space="preserve">, jenž vzniká, když se obě složky vaří společně v jedné nádobě. Mnohem méně obvyklé je míchat čočku se sýrem. V Indii, jež má bohatou vegetariánskou tradici, se k vařené čočce často přidává zelenina a výsledná směs se pak dochucuje rozličným kořením. Vzniká tak celá řada pokrmů, jako například sambar </w:t>
      </w:r>
      <w:proofErr w:type="spellStart"/>
      <w:r w:rsidRPr="004469A3">
        <w:rPr>
          <w:rStyle w:val="tr"/>
          <w:sz w:val="28"/>
          <w:szCs w:val="28"/>
        </w:rPr>
        <w:t>rasam</w:t>
      </w:r>
      <w:proofErr w:type="spellEnd"/>
      <w:r w:rsidRPr="004469A3">
        <w:rPr>
          <w:rStyle w:val="tr"/>
          <w:sz w:val="28"/>
          <w:szCs w:val="28"/>
        </w:rPr>
        <w:t xml:space="preserve"> či dal, jež se pak obvykle podávají s rýží a </w:t>
      </w:r>
      <w:proofErr w:type="spellStart"/>
      <w:r w:rsidRPr="004469A3">
        <w:rPr>
          <w:rStyle w:val="tr"/>
          <w:sz w:val="28"/>
          <w:szCs w:val="28"/>
        </w:rPr>
        <w:t>roti</w:t>
      </w:r>
      <w:proofErr w:type="spellEnd"/>
      <w:r w:rsidRPr="004469A3">
        <w:rPr>
          <w:rStyle w:val="tr"/>
          <w:sz w:val="28"/>
          <w:szCs w:val="28"/>
        </w:rPr>
        <w:t>.</w:t>
      </w:r>
      <w:r w:rsidRPr="004469A3">
        <w:rPr>
          <w:sz w:val="28"/>
          <w:szCs w:val="28"/>
        </w:rPr>
        <w:t xml:space="preserve"> </w:t>
      </w:r>
    </w:p>
    <w:p w:rsidR="00DC474F" w:rsidRDefault="004469A3" w:rsidP="00F22856">
      <w:pPr>
        <w:pStyle w:val="uk-text-justify"/>
      </w:pPr>
      <w:r>
        <w:t xml:space="preserve">                   </w:t>
      </w:r>
      <w:r w:rsidR="00DC474F">
        <w:rPr>
          <w:noProof/>
        </w:rPr>
        <w:drawing>
          <wp:inline distT="0" distB="0" distL="0" distR="0">
            <wp:extent cx="2295525" cy="1930420"/>
            <wp:effectExtent l="19050" t="0" r="9525" b="0"/>
            <wp:docPr id="46" name="img50_60739" descr="https://encrypted-tbn3.gstatic.com/images?q=tbn:ANd9GcS5jOI_VKAkRALVqPsc1ldAtVzegsduqpSuETPkTmoGjak2s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_60739" descr="https://encrypted-tbn3.gstatic.com/images?q=tbn:ANd9GcS5jOI_VKAkRALVqPsc1ldAtVzegsduqpSuETPkTmoGjak2sdir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13" cy="19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74F" w:rsidRPr="00DC474F">
        <w:t xml:space="preserve"> </w:t>
      </w:r>
      <w:r w:rsidR="00DC474F">
        <w:rPr>
          <w:noProof/>
        </w:rPr>
        <w:drawing>
          <wp:inline distT="0" distB="0" distL="0" distR="0">
            <wp:extent cx="1962150" cy="1796855"/>
            <wp:effectExtent l="19050" t="0" r="0" b="0"/>
            <wp:docPr id="49" name="img49_60739" descr="co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_60739" descr="cocka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47" cy="17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A3" w:rsidRDefault="004469A3" w:rsidP="00F22856">
      <w:pPr>
        <w:pStyle w:val="uk-text-justify"/>
      </w:pPr>
    </w:p>
    <w:p w:rsidR="004469A3" w:rsidRPr="004469A3" w:rsidRDefault="004469A3" w:rsidP="00F22856">
      <w:pPr>
        <w:pStyle w:val="uk-text-justify"/>
        <w:rPr>
          <w:rStyle w:val="Siln"/>
          <w:color w:val="4F6228" w:themeColor="accent3" w:themeShade="80"/>
          <w:sz w:val="28"/>
          <w:szCs w:val="28"/>
        </w:rPr>
      </w:pPr>
      <w:r w:rsidRPr="004469A3">
        <w:rPr>
          <w:rStyle w:val="Siln"/>
          <w:color w:val="4F6228" w:themeColor="accent3" w:themeShade="80"/>
          <w:sz w:val="28"/>
          <w:szCs w:val="28"/>
        </w:rPr>
        <w:t>Význam slova čočka</w:t>
      </w:r>
    </w:p>
    <w:p w:rsidR="00DC474F" w:rsidRPr="004469A3" w:rsidRDefault="004469A3" w:rsidP="00F22856">
      <w:pPr>
        <w:pStyle w:val="uk-text-justify"/>
        <w:rPr>
          <w:bCs/>
          <w:sz w:val="28"/>
          <w:szCs w:val="28"/>
        </w:rPr>
      </w:pPr>
      <w:r w:rsidRPr="004469A3">
        <w:rPr>
          <w:rStyle w:val="Siln"/>
          <w:sz w:val="28"/>
          <w:szCs w:val="28"/>
        </w:rPr>
        <w:t xml:space="preserve"> </w:t>
      </w:r>
      <w:r w:rsidRPr="004469A3">
        <w:rPr>
          <w:rStyle w:val="Siln"/>
          <w:b w:val="0"/>
          <w:sz w:val="28"/>
          <w:szCs w:val="28"/>
        </w:rPr>
        <w:t>K</w:t>
      </w:r>
      <w:r w:rsidR="00F22856" w:rsidRPr="004469A3">
        <w:rPr>
          <w:rStyle w:val="Siln"/>
          <w:b w:val="0"/>
          <w:sz w:val="28"/>
          <w:szCs w:val="28"/>
        </w:rPr>
        <w:t>teré oblíbené bonbony mají tvar čočky?</w:t>
      </w:r>
    </w:p>
    <w:p w:rsidR="00DC474F" w:rsidRDefault="00DC474F" w:rsidP="00F22856">
      <w:pPr>
        <w:pStyle w:val="uk-text-justify"/>
      </w:pPr>
      <w:r>
        <w:rPr>
          <w:noProof/>
        </w:rPr>
        <w:drawing>
          <wp:inline distT="0" distB="0" distL="0" distR="0">
            <wp:extent cx="1692792" cy="2652342"/>
            <wp:effectExtent l="19050" t="0" r="2658" b="0"/>
            <wp:docPr id="61" name="img55_60739" descr="Illustration Lens culinar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_60739" descr="Illustration Lens culinaris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58" cy="265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9A3">
        <w:t xml:space="preserve">             </w:t>
      </w:r>
      <w:r w:rsidR="004469A3" w:rsidRPr="004469A3">
        <w:rPr>
          <w:noProof/>
        </w:rPr>
        <w:drawing>
          <wp:inline distT="0" distB="0" distL="0" distR="0">
            <wp:extent cx="2146265" cy="2181225"/>
            <wp:effectExtent l="0" t="0" r="0" b="0"/>
            <wp:docPr id="11" name="img56_60739" descr="Na tomto obrázku je &amp;ccaron;o&amp;ccaron;ka ozna&amp;ccaron;ená sv&amp;ecaron;tle mod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_60739" descr="Na tomto obrázku je &amp;ccaron;o&amp;ccaron;ka ozna&amp;ccaron;ená sv&amp;ecaron;tle mod&amp;rcaron;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25" cy="21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A3" w:rsidRDefault="004469A3" w:rsidP="00F22856">
      <w:pPr>
        <w:pStyle w:val="uk-text-justify"/>
      </w:pPr>
      <w:r>
        <w:t xml:space="preserve">               Čočka </w:t>
      </w:r>
      <w:proofErr w:type="gramStart"/>
      <w:r>
        <w:t xml:space="preserve">rostlina                                  </w:t>
      </w:r>
      <w:r w:rsidR="00F22856">
        <w:rPr>
          <w:rStyle w:val="tr"/>
        </w:rPr>
        <w:t>Čočka</w:t>
      </w:r>
      <w:proofErr w:type="gramEnd"/>
      <w:r w:rsidR="00F22856">
        <w:rPr>
          <w:rStyle w:val="tr"/>
        </w:rPr>
        <w:t xml:space="preserve"> oko</w:t>
      </w:r>
      <w:r w:rsidR="00F22856">
        <w:t xml:space="preserve"> </w:t>
      </w:r>
    </w:p>
    <w:p w:rsidR="0019672E" w:rsidRPr="004469A3" w:rsidRDefault="0019672E" w:rsidP="0019672E">
      <w:pPr>
        <w:pStyle w:val="uk-text-justify"/>
        <w:rPr>
          <w:b/>
          <w:color w:val="4F6228" w:themeColor="accent3" w:themeShade="80"/>
          <w:sz w:val="28"/>
          <w:szCs w:val="28"/>
        </w:rPr>
      </w:pPr>
      <w:r w:rsidRPr="004469A3">
        <w:rPr>
          <w:b/>
          <w:color w:val="4F6228" w:themeColor="accent3" w:themeShade="80"/>
          <w:sz w:val="28"/>
          <w:szCs w:val="28"/>
        </w:rPr>
        <w:lastRenderedPageBreak/>
        <w:t>Sója luštinatá</w:t>
      </w:r>
    </w:p>
    <w:p w:rsidR="0019672E" w:rsidRPr="004469A3" w:rsidRDefault="0019672E" w:rsidP="0019672E">
      <w:pPr>
        <w:pStyle w:val="uk-text-justify"/>
        <w:rPr>
          <w:sz w:val="28"/>
          <w:szCs w:val="28"/>
        </w:rPr>
      </w:pPr>
      <w:r w:rsidRPr="004469A3">
        <w:rPr>
          <w:rStyle w:val="tr"/>
          <w:sz w:val="28"/>
          <w:szCs w:val="28"/>
        </w:rPr>
        <w:t>Sója je jednou z nejstarších kulturních plodin a pochází z východní Asie. Do Evropy se dostala až ve 20. století. V současné době jsou jejím největším producentem a vývozcem USA.</w:t>
      </w:r>
      <w:r w:rsidRPr="004469A3">
        <w:rPr>
          <w:sz w:val="28"/>
          <w:szCs w:val="28"/>
        </w:rPr>
        <w:t xml:space="preserve"> </w:t>
      </w:r>
      <w:r w:rsidRPr="004469A3">
        <w:rPr>
          <w:rStyle w:val="tr"/>
          <w:sz w:val="28"/>
          <w:szCs w:val="28"/>
        </w:rPr>
        <w:t>Sója se využívá v potravinářství i k výrobě krmiv. Pro výživu lidí se ze sójových bobů vyrábí olej, mouky, omáčky, mléko, sójový sýr tofu a sójové maso.</w:t>
      </w:r>
      <w:r w:rsidRPr="004469A3">
        <w:rPr>
          <w:sz w:val="28"/>
          <w:szCs w:val="28"/>
        </w:rPr>
        <w:t xml:space="preserve"> </w:t>
      </w:r>
    </w:p>
    <w:p w:rsidR="0019672E" w:rsidRDefault="0019672E" w:rsidP="0019672E">
      <w:pPr>
        <w:pStyle w:val="uk-text-justify"/>
        <w:jc w:val="center"/>
      </w:pPr>
      <w:r>
        <w:rPr>
          <w:noProof/>
        </w:rPr>
        <w:drawing>
          <wp:inline distT="0" distB="0" distL="0" distR="0">
            <wp:extent cx="1095375" cy="1766302"/>
            <wp:effectExtent l="19050" t="0" r="9525" b="0"/>
            <wp:docPr id="12" name="img53_60739" descr="https://encrypted-tbn3.gstatic.com/images?q=tbn:ANd9GcSGrVmnldjUcmYqP-ZudoaNQUJ5BAVIrJtT2CGmvr5z8tgG3cj7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_60739" descr="https://encrypted-tbn3.gstatic.com/images?q=tbn:ANd9GcSGrVmnldjUcmYqP-ZudoaNQUJ5BAVIrJtT2CGmvr5z8tgG3cj7Fw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79" cy="176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806692"/>
            <wp:effectExtent l="19050" t="0" r="0" b="0"/>
            <wp:docPr id="14" name="img52_60739" descr="s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_60739" descr="soja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15" cy="180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A3" w:rsidRDefault="004469A3" w:rsidP="00F22856">
      <w:pPr>
        <w:pStyle w:val="uk-text-justify"/>
      </w:pPr>
    </w:p>
    <w:p w:rsidR="00DC474F" w:rsidRPr="004469A3" w:rsidRDefault="00F22856" w:rsidP="00DC474F">
      <w:pPr>
        <w:pStyle w:val="uk-text-justify"/>
        <w:jc w:val="center"/>
        <w:rPr>
          <w:rStyle w:val="Siln"/>
          <w:color w:val="FFC000"/>
          <w:sz w:val="28"/>
          <w:szCs w:val="28"/>
          <w:u w:val="single"/>
        </w:rPr>
      </w:pPr>
      <w:r w:rsidRPr="004469A3">
        <w:rPr>
          <w:rStyle w:val="Siln"/>
          <w:color w:val="FFC000"/>
          <w:sz w:val="28"/>
          <w:szCs w:val="28"/>
          <w:u w:val="single"/>
        </w:rPr>
        <w:t>Olejniny</w:t>
      </w:r>
    </w:p>
    <w:p w:rsidR="00DC474F" w:rsidRPr="004469A3" w:rsidRDefault="00F22856" w:rsidP="00F22856">
      <w:pPr>
        <w:pStyle w:val="uk-text-justify"/>
        <w:rPr>
          <w:rStyle w:val="Siln"/>
          <w:b w:val="0"/>
          <w:sz w:val="28"/>
          <w:szCs w:val="28"/>
        </w:rPr>
      </w:pPr>
      <w:r w:rsidRPr="004469A3">
        <w:rPr>
          <w:rStyle w:val="Siln"/>
          <w:b w:val="0"/>
          <w:sz w:val="28"/>
          <w:szCs w:val="28"/>
        </w:rPr>
        <w:t>Z jejich semen se získává olej</w:t>
      </w:r>
      <w:r w:rsidR="004469A3">
        <w:rPr>
          <w:rStyle w:val="Siln"/>
          <w:b w:val="0"/>
          <w:sz w:val="28"/>
          <w:szCs w:val="28"/>
        </w:rPr>
        <w:t>.</w:t>
      </w:r>
      <w:r w:rsidRPr="004469A3">
        <w:rPr>
          <w:rStyle w:val="Siln"/>
          <w:b w:val="0"/>
          <w:sz w:val="28"/>
          <w:szCs w:val="28"/>
        </w:rPr>
        <w:t xml:space="preserve"> </w:t>
      </w:r>
    </w:p>
    <w:p w:rsidR="000F2042" w:rsidRDefault="00F22856" w:rsidP="00F22856">
      <w:pPr>
        <w:pStyle w:val="uk-text-justify"/>
        <w:rPr>
          <w:rStyle w:val="tr"/>
          <w:sz w:val="28"/>
          <w:szCs w:val="28"/>
        </w:rPr>
      </w:pPr>
      <w:r w:rsidRPr="004469A3">
        <w:rPr>
          <w:rStyle w:val="Siln"/>
          <w:b w:val="0"/>
          <w:sz w:val="28"/>
          <w:szCs w:val="28"/>
        </w:rPr>
        <w:t>Brukev</w:t>
      </w:r>
      <w:r w:rsidR="004469A3">
        <w:rPr>
          <w:rStyle w:val="Siln"/>
          <w:b w:val="0"/>
          <w:sz w:val="28"/>
          <w:szCs w:val="28"/>
        </w:rPr>
        <w:t>,</w:t>
      </w:r>
      <w:r w:rsidRPr="004469A3">
        <w:rPr>
          <w:rStyle w:val="Siln"/>
          <w:b w:val="0"/>
          <w:sz w:val="28"/>
          <w:szCs w:val="28"/>
        </w:rPr>
        <w:t xml:space="preserve"> řepka olejka</w:t>
      </w:r>
      <w:r w:rsidR="004469A3">
        <w:rPr>
          <w:rStyle w:val="Siln"/>
          <w:b w:val="0"/>
          <w:sz w:val="28"/>
          <w:szCs w:val="28"/>
        </w:rPr>
        <w:t>, slunečnice roční, řepka olejná</w:t>
      </w:r>
      <w:r w:rsidRPr="004469A3">
        <w:rPr>
          <w:sz w:val="28"/>
          <w:szCs w:val="28"/>
        </w:rPr>
        <w:br/>
      </w:r>
      <w:r w:rsidR="004469A3">
        <w:rPr>
          <w:rStyle w:val="tr"/>
          <w:sz w:val="28"/>
          <w:szCs w:val="28"/>
        </w:rPr>
        <w:t>-</w:t>
      </w:r>
      <w:r w:rsidRPr="004469A3">
        <w:rPr>
          <w:rStyle w:val="tr"/>
          <w:sz w:val="28"/>
          <w:szCs w:val="28"/>
        </w:rPr>
        <w:t xml:space="preserve">patří k nejrozšířenějším a nejstarším hospodářským plodinám v ČR. </w:t>
      </w:r>
    </w:p>
    <w:p w:rsidR="00DC474F" w:rsidRDefault="00F22856" w:rsidP="00F22856">
      <w:pPr>
        <w:pStyle w:val="uk-text-justify"/>
        <w:rPr>
          <w:sz w:val="28"/>
          <w:szCs w:val="28"/>
        </w:rPr>
      </w:pPr>
      <w:r w:rsidRPr="004469A3">
        <w:rPr>
          <w:rStyle w:val="tr"/>
          <w:sz w:val="28"/>
          <w:szCs w:val="28"/>
        </w:rPr>
        <w:t>Je hlavní olejninou s širokým využitím v potravinářství, při výrobě olejů nebo kosmetiky.</w:t>
      </w:r>
      <w:r w:rsidRPr="004469A3">
        <w:rPr>
          <w:sz w:val="28"/>
          <w:szCs w:val="28"/>
        </w:rPr>
        <w:t xml:space="preserve"> </w:t>
      </w:r>
    </w:p>
    <w:p w:rsidR="0019672E" w:rsidRPr="0019672E" w:rsidRDefault="0019672E" w:rsidP="00F22856">
      <w:pPr>
        <w:pStyle w:val="uk-text-justify"/>
        <w:rPr>
          <w:sz w:val="28"/>
          <w:szCs w:val="28"/>
        </w:rPr>
      </w:pPr>
    </w:p>
    <w:p w:rsidR="007C4452" w:rsidRPr="000F2042" w:rsidRDefault="00F22856" w:rsidP="000F2042">
      <w:pPr>
        <w:pStyle w:val="uk-text-justify"/>
        <w:jc w:val="center"/>
        <w:rPr>
          <w:b/>
          <w:color w:val="D99594" w:themeColor="accent2" w:themeTint="99"/>
          <w:sz w:val="28"/>
          <w:szCs w:val="28"/>
          <w:u w:val="single"/>
        </w:rPr>
      </w:pPr>
      <w:r w:rsidRPr="000F2042">
        <w:rPr>
          <w:b/>
          <w:color w:val="D99594" w:themeColor="accent2" w:themeTint="99"/>
          <w:sz w:val="28"/>
          <w:szCs w:val="28"/>
          <w:u w:val="single"/>
        </w:rPr>
        <w:t>Pícniny</w:t>
      </w:r>
    </w:p>
    <w:p w:rsidR="000F2042" w:rsidRDefault="00F22856" w:rsidP="00F22856">
      <w:pPr>
        <w:pStyle w:val="uk-text-justify"/>
        <w:rPr>
          <w:sz w:val="28"/>
          <w:szCs w:val="28"/>
        </w:rPr>
      </w:pPr>
      <w:r w:rsidRPr="000F2042">
        <w:rPr>
          <w:sz w:val="28"/>
          <w:szCs w:val="28"/>
        </w:rPr>
        <w:t xml:space="preserve"> </w:t>
      </w:r>
      <w:r w:rsidRPr="000F2042">
        <w:rPr>
          <w:rStyle w:val="tr"/>
          <w:sz w:val="28"/>
          <w:szCs w:val="28"/>
        </w:rPr>
        <w:t>Pícniny jsou plodiny sloužící k výživě hospodářských zvířat, zejména přežvýkavců a koní.</w:t>
      </w:r>
      <w:r w:rsidRPr="000F2042">
        <w:rPr>
          <w:sz w:val="28"/>
          <w:szCs w:val="28"/>
        </w:rPr>
        <w:t xml:space="preserve"> </w:t>
      </w:r>
    </w:p>
    <w:p w:rsidR="00F22856" w:rsidRPr="000F2042" w:rsidRDefault="00F22856" w:rsidP="00F22856">
      <w:pPr>
        <w:pStyle w:val="uk-text-justify"/>
        <w:rPr>
          <w:sz w:val="28"/>
          <w:szCs w:val="28"/>
        </w:rPr>
      </w:pPr>
      <w:r w:rsidRPr="000F2042">
        <w:rPr>
          <w:rStyle w:val="tr"/>
          <w:sz w:val="28"/>
          <w:szCs w:val="28"/>
        </w:rPr>
        <w:t>Trávy</w:t>
      </w:r>
      <w:r w:rsidR="000F2042">
        <w:rPr>
          <w:rStyle w:val="tr"/>
          <w:sz w:val="28"/>
          <w:szCs w:val="28"/>
        </w:rPr>
        <w:t>,</w:t>
      </w:r>
      <w:r w:rsidRPr="000F2042">
        <w:rPr>
          <w:sz w:val="28"/>
          <w:szCs w:val="28"/>
        </w:rPr>
        <w:t xml:space="preserve"> </w:t>
      </w:r>
      <w:r w:rsidR="000F2042">
        <w:rPr>
          <w:rStyle w:val="tr"/>
          <w:sz w:val="28"/>
          <w:szCs w:val="28"/>
        </w:rPr>
        <w:t>j</w:t>
      </w:r>
      <w:r w:rsidRPr="000F2042">
        <w:rPr>
          <w:rStyle w:val="tr"/>
          <w:sz w:val="28"/>
          <w:szCs w:val="28"/>
        </w:rPr>
        <w:t>etel luční</w:t>
      </w:r>
      <w:r w:rsidR="000F2042">
        <w:rPr>
          <w:rStyle w:val="tr"/>
          <w:sz w:val="28"/>
          <w:szCs w:val="28"/>
        </w:rPr>
        <w:t>,</w:t>
      </w:r>
      <w:r w:rsidRPr="000F2042">
        <w:rPr>
          <w:sz w:val="28"/>
          <w:szCs w:val="28"/>
        </w:rPr>
        <w:t xml:space="preserve"> </w:t>
      </w:r>
      <w:r w:rsidRPr="000F2042">
        <w:rPr>
          <w:rStyle w:val="tr"/>
          <w:sz w:val="28"/>
          <w:szCs w:val="28"/>
        </w:rPr>
        <w:t>Tolice vojtěška</w:t>
      </w:r>
      <w:r w:rsidRPr="000F2042">
        <w:rPr>
          <w:sz w:val="28"/>
          <w:szCs w:val="28"/>
        </w:rPr>
        <w:t xml:space="preserve"> </w:t>
      </w:r>
    </w:p>
    <w:p w:rsidR="000F2042" w:rsidRDefault="007C4452" w:rsidP="000F2042">
      <w:pPr>
        <w:pStyle w:val="uk-text-justify"/>
        <w:jc w:val="center"/>
      </w:pPr>
      <w:r>
        <w:rPr>
          <w:noProof/>
        </w:rPr>
        <w:lastRenderedPageBreak/>
        <w:drawing>
          <wp:inline distT="0" distB="0" distL="0" distR="0">
            <wp:extent cx="1713497" cy="2287029"/>
            <wp:effectExtent l="19050" t="0" r="1003" b="0"/>
            <wp:docPr id="70" name="img67_60739" descr="https://encrypted-tbn3.gstatic.com/images?q=tbn:ANd9GcSde3JmaJHffeA4Wy2OKxCK6f0ofw-C3ZPzO30zqcGm7T23j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_60739" descr="https://encrypted-tbn3.gstatic.com/images?q=tbn:ANd9GcSde3JmaJHffeA4Wy2OKxCK6f0ofw-C3ZPzO30zqcGm7T23jmvu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80" cy="22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818005"/>
            <wp:effectExtent l="19050" t="0" r="0" b="0"/>
            <wp:docPr id="73" name="img66_60739" descr="picn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_60739" descr="picniny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42" w:rsidRDefault="000F2042" w:rsidP="000F2042">
      <w:pPr>
        <w:pStyle w:val="uk-text-justify"/>
        <w:jc w:val="center"/>
      </w:pPr>
    </w:p>
    <w:p w:rsidR="007C4452" w:rsidRPr="000F2042" w:rsidRDefault="00F22856" w:rsidP="000F2042">
      <w:pPr>
        <w:pStyle w:val="uk-text-justify"/>
        <w:jc w:val="center"/>
        <w:rPr>
          <w:rStyle w:val="Siln"/>
          <w:b w:val="0"/>
          <w:bCs w:val="0"/>
          <w:color w:val="31849B" w:themeColor="accent5" w:themeShade="BF"/>
          <w:sz w:val="28"/>
          <w:szCs w:val="28"/>
        </w:rPr>
      </w:pPr>
      <w:r w:rsidRPr="000F2042">
        <w:rPr>
          <w:rStyle w:val="Siln"/>
          <w:color w:val="31849B" w:themeColor="accent5" w:themeShade="BF"/>
          <w:sz w:val="28"/>
          <w:szCs w:val="28"/>
        </w:rPr>
        <w:t>Textilní plodiny</w:t>
      </w:r>
    </w:p>
    <w:p w:rsidR="000F2042" w:rsidRDefault="00F22856" w:rsidP="00F22856">
      <w:pPr>
        <w:pStyle w:val="uk-text-justify"/>
        <w:rPr>
          <w:rStyle w:val="Siln"/>
          <w:b w:val="0"/>
          <w:sz w:val="28"/>
          <w:szCs w:val="28"/>
        </w:rPr>
      </w:pPr>
      <w:r w:rsidRPr="000F2042">
        <w:rPr>
          <w:rStyle w:val="Siln"/>
          <w:b w:val="0"/>
          <w:sz w:val="28"/>
          <w:szCs w:val="28"/>
        </w:rPr>
        <w:t>Vlákna rostlin slouží k výrobě látek</w:t>
      </w:r>
    </w:p>
    <w:p w:rsidR="007C4452" w:rsidRPr="000F2042" w:rsidRDefault="00F22856" w:rsidP="00F22856">
      <w:pPr>
        <w:pStyle w:val="uk-text-justify"/>
        <w:rPr>
          <w:rStyle w:val="tr"/>
          <w:sz w:val="28"/>
          <w:szCs w:val="28"/>
        </w:rPr>
      </w:pPr>
      <w:r w:rsidRPr="000F2042">
        <w:rPr>
          <w:rStyle w:val="Siln"/>
          <w:b w:val="0"/>
          <w:color w:val="31849B" w:themeColor="accent5" w:themeShade="BF"/>
          <w:sz w:val="28"/>
          <w:szCs w:val="28"/>
        </w:rPr>
        <w:t xml:space="preserve"> </w:t>
      </w:r>
      <w:r w:rsidRPr="000F2042">
        <w:rPr>
          <w:rStyle w:val="Siln"/>
          <w:color w:val="31849B" w:themeColor="accent5" w:themeShade="BF"/>
          <w:sz w:val="28"/>
          <w:szCs w:val="28"/>
        </w:rPr>
        <w:t>Len setý</w:t>
      </w:r>
      <w:r w:rsidRPr="000F2042">
        <w:rPr>
          <w:sz w:val="28"/>
          <w:szCs w:val="28"/>
        </w:rPr>
        <w:br/>
      </w:r>
      <w:r w:rsidRPr="000F2042">
        <w:rPr>
          <w:rStyle w:val="tr"/>
          <w:sz w:val="28"/>
          <w:szCs w:val="28"/>
        </w:rPr>
        <w:t>V zahraničí i bavlník, konopí, juta</w:t>
      </w:r>
      <w:r w:rsidRPr="000F2042">
        <w:rPr>
          <w:sz w:val="28"/>
          <w:szCs w:val="28"/>
        </w:rPr>
        <w:t xml:space="preserve"> </w:t>
      </w:r>
      <w:r w:rsidRPr="000F2042">
        <w:rPr>
          <w:rStyle w:val="tr"/>
          <w:sz w:val="28"/>
          <w:szCs w:val="28"/>
        </w:rPr>
        <w:t>Len a konopí</w:t>
      </w:r>
      <w:r w:rsidRPr="000F2042">
        <w:rPr>
          <w:sz w:val="28"/>
          <w:szCs w:val="28"/>
        </w:rPr>
        <w:t xml:space="preserve"> </w:t>
      </w:r>
      <w:r w:rsidRPr="000F2042">
        <w:rPr>
          <w:rStyle w:val="tr"/>
          <w:sz w:val="28"/>
          <w:szCs w:val="28"/>
        </w:rPr>
        <w:t xml:space="preserve">Přadný len a konopí seté jsou plodiny, které se pěstují především pro </w:t>
      </w:r>
      <w:proofErr w:type="spellStart"/>
      <w:r w:rsidRPr="000F2042">
        <w:rPr>
          <w:rStyle w:val="tr"/>
          <w:sz w:val="28"/>
          <w:szCs w:val="28"/>
        </w:rPr>
        <w:t>nepotravinářské</w:t>
      </w:r>
      <w:proofErr w:type="spellEnd"/>
      <w:r w:rsidRPr="000F2042">
        <w:rPr>
          <w:rStyle w:val="tr"/>
          <w:sz w:val="28"/>
          <w:szCs w:val="28"/>
        </w:rPr>
        <w:t xml:space="preserve"> účely – vlákno, které nalézá uplatnění v textilním, stavebním a i v dalších odvětvích průmyslu. V současné době se s těmito plodinami také stále více uvažuje i pro energetické využití.</w:t>
      </w:r>
    </w:p>
    <w:p w:rsidR="007C4452" w:rsidRDefault="007C4452" w:rsidP="00F22856">
      <w:pPr>
        <w:pStyle w:val="uk-text-justify"/>
        <w:rPr>
          <w:rStyle w:val="tr"/>
        </w:rPr>
      </w:pPr>
      <w:r>
        <w:rPr>
          <w:noProof/>
        </w:rPr>
        <w:drawing>
          <wp:inline distT="0" distB="0" distL="0" distR="0">
            <wp:extent cx="1244035" cy="1648047"/>
            <wp:effectExtent l="19050" t="0" r="0" b="0"/>
            <wp:docPr id="82" name="img75_60739" descr="http://leccos.com/pics/pic/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_60739" descr="http://leccos.com/pics/pic/len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r"/>
        </w:rPr>
        <w:t xml:space="preserve">  </w:t>
      </w:r>
      <w:r>
        <w:rPr>
          <w:noProof/>
        </w:rPr>
        <w:drawing>
          <wp:inline distT="0" distB="0" distL="0" distR="0">
            <wp:extent cx="2062480" cy="1541780"/>
            <wp:effectExtent l="19050" t="0" r="0" b="0"/>
            <wp:docPr id="85" name="img76_60739" descr="http://g.denik.cz/55/9d/klecuvka-technicke-konopi-230712-04_denik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_60739" descr="http://g.denik.cz/55/9d/klecuvka-technicke-konopi-230712-04_denik-1024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r"/>
        </w:rPr>
        <w:t xml:space="preserve">    </w:t>
      </w:r>
      <w:r>
        <w:rPr>
          <w:noProof/>
        </w:rPr>
        <w:drawing>
          <wp:inline distT="0" distB="0" distL="0" distR="0">
            <wp:extent cx="1916076" cy="1998921"/>
            <wp:effectExtent l="19050" t="0" r="7974" b="0"/>
            <wp:docPr id="88" name="img74_60739" descr="U Jihlavy za&amp;ccaron;ala sklize&amp;ncaron; technického konop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_60739" descr="U Jihlavy za&amp;ccaron;ala sklize&amp;ncaron; technického konopí.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6" cy="20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B8" w:rsidRDefault="00F22856" w:rsidP="00F22856">
      <w:pPr>
        <w:pStyle w:val="uk-text-justify"/>
      </w:pPr>
      <w:r>
        <w:t xml:space="preserve"> </w:t>
      </w:r>
    </w:p>
    <w:p w:rsidR="0019672E" w:rsidRDefault="0019672E" w:rsidP="0019672E">
      <w:pPr>
        <w:pStyle w:val="uk-text-justify"/>
        <w:jc w:val="center"/>
        <w:rPr>
          <w:rStyle w:val="Siln"/>
          <w:color w:val="948A54" w:themeColor="background2" w:themeShade="80"/>
          <w:sz w:val="28"/>
          <w:szCs w:val="28"/>
        </w:rPr>
      </w:pPr>
    </w:p>
    <w:p w:rsidR="0019672E" w:rsidRDefault="0019672E" w:rsidP="0019672E">
      <w:pPr>
        <w:pStyle w:val="uk-text-justify"/>
        <w:jc w:val="center"/>
        <w:rPr>
          <w:rStyle w:val="Siln"/>
          <w:color w:val="948A54" w:themeColor="background2" w:themeShade="80"/>
          <w:sz w:val="28"/>
          <w:szCs w:val="28"/>
        </w:rPr>
      </w:pPr>
    </w:p>
    <w:p w:rsidR="0019672E" w:rsidRDefault="0019672E" w:rsidP="0019672E">
      <w:pPr>
        <w:pStyle w:val="uk-text-justify"/>
        <w:jc w:val="center"/>
        <w:rPr>
          <w:rStyle w:val="Siln"/>
          <w:color w:val="948A54" w:themeColor="background2" w:themeShade="80"/>
          <w:sz w:val="28"/>
          <w:szCs w:val="28"/>
        </w:rPr>
      </w:pPr>
    </w:p>
    <w:p w:rsidR="0019672E" w:rsidRDefault="0019672E" w:rsidP="0019672E">
      <w:pPr>
        <w:pStyle w:val="uk-text-justify"/>
        <w:jc w:val="center"/>
        <w:rPr>
          <w:rStyle w:val="Siln"/>
          <w:color w:val="948A54" w:themeColor="background2" w:themeShade="80"/>
          <w:sz w:val="28"/>
          <w:szCs w:val="28"/>
        </w:rPr>
      </w:pPr>
    </w:p>
    <w:p w:rsidR="007C4452" w:rsidRPr="00285AB8" w:rsidRDefault="00F22856" w:rsidP="0019672E">
      <w:pPr>
        <w:pStyle w:val="uk-text-justify"/>
        <w:jc w:val="center"/>
        <w:rPr>
          <w:rStyle w:val="Siln"/>
          <w:b w:val="0"/>
          <w:bCs w:val="0"/>
          <w:color w:val="948A54" w:themeColor="background2" w:themeShade="80"/>
          <w:sz w:val="28"/>
          <w:szCs w:val="28"/>
        </w:rPr>
      </w:pPr>
      <w:r w:rsidRPr="00285AB8">
        <w:rPr>
          <w:rStyle w:val="Siln"/>
          <w:color w:val="948A54" w:themeColor="background2" w:themeShade="80"/>
          <w:sz w:val="28"/>
          <w:szCs w:val="28"/>
        </w:rPr>
        <w:lastRenderedPageBreak/>
        <w:t>Plevele</w:t>
      </w:r>
    </w:p>
    <w:p w:rsidR="00285AB8" w:rsidRDefault="00F22856" w:rsidP="00F22856">
      <w:pPr>
        <w:pStyle w:val="uk-text-justify"/>
        <w:rPr>
          <w:rStyle w:val="tr"/>
          <w:sz w:val="28"/>
          <w:szCs w:val="28"/>
        </w:rPr>
      </w:pPr>
      <w:r w:rsidRPr="00285AB8">
        <w:rPr>
          <w:rStyle w:val="Siln"/>
          <w:sz w:val="28"/>
          <w:szCs w:val="28"/>
        </w:rPr>
        <w:t xml:space="preserve">Rostou na poli bez toho, abychom je tam </w:t>
      </w:r>
      <w:proofErr w:type="gramStart"/>
      <w:r w:rsidRPr="00285AB8">
        <w:rPr>
          <w:rStyle w:val="Siln"/>
          <w:sz w:val="28"/>
          <w:szCs w:val="28"/>
        </w:rPr>
        <w:t>pěstovali</w:t>
      </w:r>
      <w:proofErr w:type="gramEnd"/>
      <w:r w:rsidR="00285AB8">
        <w:rPr>
          <w:rStyle w:val="Siln"/>
          <w:sz w:val="28"/>
          <w:szCs w:val="28"/>
        </w:rPr>
        <w:t>.</w:t>
      </w:r>
      <w:r w:rsidRPr="00285AB8">
        <w:rPr>
          <w:sz w:val="28"/>
          <w:szCs w:val="28"/>
        </w:rPr>
        <w:br/>
      </w:r>
      <w:proofErr w:type="gramStart"/>
      <w:r w:rsidRPr="00285AB8">
        <w:rPr>
          <w:rStyle w:val="tr"/>
          <w:sz w:val="28"/>
          <w:szCs w:val="28"/>
        </w:rPr>
        <w:t>Berou</w:t>
      </w:r>
      <w:proofErr w:type="gramEnd"/>
      <w:r w:rsidRPr="00285AB8">
        <w:rPr>
          <w:rStyle w:val="tr"/>
          <w:sz w:val="28"/>
          <w:szCs w:val="28"/>
        </w:rPr>
        <w:t xml:space="preserve"> kulturním rostlinám živiny, někdy i stíní nebo je škrtí</w:t>
      </w:r>
      <w:r w:rsidR="00285AB8">
        <w:rPr>
          <w:rStyle w:val="tr"/>
          <w:sz w:val="28"/>
          <w:szCs w:val="28"/>
        </w:rPr>
        <w:t>.</w:t>
      </w:r>
    </w:p>
    <w:p w:rsidR="007C4452" w:rsidRPr="00285AB8" w:rsidRDefault="00F22856" w:rsidP="00F22856">
      <w:pPr>
        <w:pStyle w:val="uk-text-justify"/>
        <w:rPr>
          <w:rStyle w:val="tr"/>
          <w:sz w:val="28"/>
          <w:szCs w:val="28"/>
        </w:rPr>
      </w:pPr>
      <w:r w:rsidRPr="00285AB8">
        <w:rPr>
          <w:sz w:val="28"/>
          <w:szCs w:val="28"/>
        </w:rPr>
        <w:t xml:space="preserve"> </w:t>
      </w:r>
      <w:r w:rsidRPr="00285AB8">
        <w:rPr>
          <w:rStyle w:val="tr"/>
          <w:sz w:val="28"/>
          <w:szCs w:val="28"/>
        </w:rPr>
        <w:t>Pýr plazivý, bršlice kozí noha, kokoška pastuší tobolka, kopřiva žahavka, lebeda rozkladitá, mák vlčí, penízek rolní, svlačec rolní</w:t>
      </w:r>
    </w:p>
    <w:p w:rsidR="00F22856" w:rsidRDefault="00F22856" w:rsidP="00F22856">
      <w:pPr>
        <w:pStyle w:val="uk-text-justify"/>
      </w:pPr>
      <w:r>
        <w:t xml:space="preserve"> </w:t>
      </w:r>
      <w:r w:rsidR="007C4452">
        <w:rPr>
          <w:noProof/>
        </w:rPr>
        <w:drawing>
          <wp:inline distT="0" distB="0" distL="0" distR="0">
            <wp:extent cx="1894811" cy="1638013"/>
            <wp:effectExtent l="19050" t="0" r="0" b="0"/>
            <wp:docPr id="97" name="img78_60739" descr="http://www.rodovystatek.cz/italske_polni_plev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_60739" descr="http://www.rodovystatek.cz/italske_polni_plevele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13" cy="16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52" w:rsidRPr="007C4452">
        <w:t xml:space="preserve"> </w:t>
      </w:r>
      <w:r w:rsidR="007C4452">
        <w:rPr>
          <w:noProof/>
        </w:rPr>
        <w:drawing>
          <wp:inline distT="0" distB="0" distL="0" distR="0">
            <wp:extent cx="1554569" cy="2092176"/>
            <wp:effectExtent l="19050" t="0" r="7531" b="0"/>
            <wp:docPr id="100" name="img79_60739" descr="http://upload.wikimedia.org/wikipedia/commons/thumb/8/89/Elytrigia_repens_-_K%C3%B6hler%E2%80%93s_Medizinal-Pflanzen-203.jpg/258px-Elytrigia_repens_-_K%C3%B6hler%E2%80%93s_Medizinal-Pflanze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_60739" descr="http://upload.wikimedia.org/wikipedia/commons/thumb/8/89/Elytrigia_repens_-_K%C3%B6hler%E2%80%93s_Medizinal-Pflanzen-203.jpg/258px-Elytrigia_repens_-_K%C3%B6hler%E2%80%93s_Medizinal-Pflanzen-203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88" cy="20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52" w:rsidRPr="007C4452">
        <w:t xml:space="preserve"> </w:t>
      </w:r>
      <w:r w:rsidR="007C4452">
        <w:rPr>
          <w:noProof/>
        </w:rPr>
        <w:drawing>
          <wp:inline distT="0" distB="0" distL="0" distR="0">
            <wp:extent cx="1745955" cy="1796903"/>
            <wp:effectExtent l="19050" t="0" r="6645" b="0"/>
            <wp:docPr id="103" name="img80_60739" descr="https://encrypted-tbn3.gstatic.com/images?q=tbn:ANd9GcSdibdwMvvRfsrYAW7XseKOCkaTHAwKMzKxFdb71Elwa6vDXBH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_60739" descr="https://encrypted-tbn3.gstatic.com/images?q=tbn:ANd9GcSdibdwMvvRfsrYAW7XseKOCkaTHAwKMzKxFdb71Elwa6vDXBH_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98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52" w:rsidRDefault="007C4452" w:rsidP="00F22856">
      <w:pPr>
        <w:pStyle w:val="uk-text-justify"/>
      </w:pPr>
    </w:p>
    <w:p w:rsidR="007C7E28" w:rsidRDefault="007C7E28" w:rsidP="00F22856">
      <w:pPr>
        <w:pStyle w:val="uk-text-justify"/>
        <w:rPr>
          <w:rStyle w:val="tr"/>
        </w:rPr>
      </w:pPr>
    </w:p>
    <w:p w:rsidR="007C7E28" w:rsidRDefault="007C7E28" w:rsidP="00F22856">
      <w:pPr>
        <w:pStyle w:val="uk-text-justify"/>
        <w:rPr>
          <w:rStyle w:val="tr"/>
        </w:rPr>
      </w:pPr>
    </w:p>
    <w:p w:rsidR="0019672E" w:rsidRPr="0019672E" w:rsidRDefault="0019672E" w:rsidP="007C7E28">
      <w:pPr>
        <w:pStyle w:val="Nadpis4"/>
        <w:rPr>
          <w:rFonts w:ascii="Times New Roman" w:hAnsi="Times New Roman" w:cs="Times New Roman"/>
        </w:rPr>
      </w:pPr>
    </w:p>
    <w:p w:rsidR="0019672E" w:rsidRDefault="0019672E" w:rsidP="007C7E28">
      <w:pPr>
        <w:pStyle w:val="Nadpis4"/>
      </w:pPr>
    </w:p>
    <w:p w:rsidR="0019672E" w:rsidRDefault="0019672E" w:rsidP="007C7E28">
      <w:pPr>
        <w:pStyle w:val="Nadpis4"/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9672E" w:rsidRDefault="0019672E" w:rsidP="0019672E">
      <w:pPr>
        <w:tabs>
          <w:tab w:val="left" w:pos="7371"/>
        </w:tabs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7C7E28" w:rsidRPr="0019672E" w:rsidRDefault="007C7E28" w:rsidP="0019672E">
      <w:pPr>
        <w:tabs>
          <w:tab w:val="left" w:pos="7371"/>
        </w:tabs>
        <w:jc w:val="center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lastRenderedPageBreak/>
        <w:t>D</w:t>
      </w:r>
      <w:r w:rsidR="008B237D">
        <w:rPr>
          <w:rFonts w:ascii="Times New Roman" w:hAnsi="Times New Roman" w:cs="Times New Roman"/>
        </w:rPr>
        <w:t>OPRAVA, D</w:t>
      </w:r>
      <w:r w:rsidRPr="0019672E">
        <w:rPr>
          <w:rFonts w:ascii="Times New Roman" w:hAnsi="Times New Roman" w:cs="Times New Roman"/>
        </w:rPr>
        <w:t>OPRAVNÍMI PROSTŘEDKY</w:t>
      </w:r>
      <w:r w:rsidR="0019672E">
        <w:rPr>
          <w:rFonts w:ascii="Times New Roman" w:hAnsi="Times New Roman" w:cs="Times New Roman"/>
        </w:rPr>
        <w:t xml:space="preserve"> – upevňování znalostí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Style w:val="Siln"/>
          <w:rFonts w:ascii="Times New Roman" w:hAnsi="Times New Roman" w:cs="Times New Roman"/>
          <w:bCs/>
          <w:i w:val="0"/>
          <w:iCs w:val="0"/>
        </w:rPr>
        <w:t xml:space="preserve">○ Hádanky o dopravních prostředcích 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„Na slunci i ve stínu, vždy po stopách zločinu. Zločinec se těžko skryje, před </w:t>
      </w:r>
      <w:proofErr w:type="gramStart"/>
      <w:r w:rsidRPr="0019672E">
        <w:rPr>
          <w:rStyle w:val="Zvraznn"/>
        </w:rPr>
        <w:t>auťákem.......“</w:t>
      </w:r>
      <w:proofErr w:type="gramEnd"/>
      <w:r w:rsidRPr="0019672E">
        <w:t xml:space="preserve"> (POLICIE)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„Řídítka a řetěz krátký na dvě kola se šlapátky? Děti ihned po škole jezdí rády </w:t>
      </w:r>
      <w:proofErr w:type="gramStart"/>
      <w:r w:rsidRPr="0019672E">
        <w:rPr>
          <w:rStyle w:val="Zvraznn"/>
        </w:rPr>
        <w:t>na....“</w:t>
      </w:r>
      <w:proofErr w:type="gramEnd"/>
      <w:r w:rsidRPr="0019672E">
        <w:t xml:space="preserve"> (KOLE)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„Od nádraží k nádraží cestující převáží. Po kolejích jako drak jezdí rychle </w:t>
      </w:r>
      <w:proofErr w:type="gramStart"/>
      <w:r w:rsidRPr="0019672E">
        <w:rPr>
          <w:rStyle w:val="Zvraznn"/>
        </w:rPr>
        <w:t>jenom....“</w:t>
      </w:r>
      <w:proofErr w:type="gramEnd"/>
      <w:r w:rsidRPr="0019672E">
        <w:t xml:space="preserve"> (VLAK)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„Dlouhý je, má čtyři kola, cestující k sobě volá, pak je sveze cesty kus. Víš co je </w:t>
      </w:r>
      <w:proofErr w:type="gramStart"/>
      <w:r w:rsidRPr="0019672E">
        <w:rPr>
          <w:rStyle w:val="Zvraznn"/>
        </w:rPr>
        <w:t>to?.......“</w:t>
      </w:r>
      <w:proofErr w:type="gramEnd"/>
      <w:r w:rsidRPr="0019672E">
        <w:rPr>
          <w:rStyle w:val="Zvraznn"/>
        </w:rPr>
        <w:t> </w:t>
      </w:r>
      <w:r w:rsidRPr="0019672E">
        <w:t>(AUTOBUS)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„Poháněné elektřinou po kolejích se vždy šinou. Od června až do máje městem </w:t>
      </w:r>
      <w:proofErr w:type="gramStart"/>
      <w:r w:rsidRPr="0019672E">
        <w:rPr>
          <w:rStyle w:val="Zvraznn"/>
        </w:rPr>
        <w:t>jezdí........“</w:t>
      </w:r>
      <w:proofErr w:type="gramEnd"/>
      <w:r w:rsidRPr="0019672E">
        <w:rPr>
          <w:rStyle w:val="Zvraznn"/>
        </w:rPr>
        <w:t> </w:t>
      </w:r>
      <w:r w:rsidRPr="0019672E">
        <w:t>(TRAMVAJE)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„Křídla, trup a podvozek – pilot míří k obloze. Každé dítě uhádlo? Mám na </w:t>
      </w:r>
      <w:proofErr w:type="gramStart"/>
      <w:r w:rsidRPr="0019672E">
        <w:rPr>
          <w:rStyle w:val="Zvraznn"/>
        </w:rPr>
        <w:t>mysli.......“</w:t>
      </w:r>
      <w:proofErr w:type="gramEnd"/>
      <w:r w:rsidRPr="0019672E">
        <w:rPr>
          <w:rStyle w:val="Zvraznn"/>
        </w:rPr>
        <w:t> </w:t>
      </w:r>
      <w:r w:rsidRPr="0019672E">
        <w:t>(LETADLO)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„Brázdí moře, oceány, vozí dámy, taky pány. Přes palubu strach svůj hoď, vyzkoušej, jak </w:t>
      </w:r>
      <w:proofErr w:type="gramStart"/>
      <w:r w:rsidRPr="0019672E">
        <w:rPr>
          <w:rStyle w:val="Zvraznn"/>
        </w:rPr>
        <w:t>pluje ...“ </w:t>
      </w:r>
      <w:r w:rsidRPr="0019672E">
        <w:t>(LOĎ</w:t>
      </w:r>
      <w:proofErr w:type="gramEnd"/>
      <w:r w:rsidRPr="0019672E">
        <w:t>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Zvraznn"/>
        </w:rPr>
        <w:t xml:space="preserve">„Motor, volant, čtyři kola, podvozek a střecha shora. Hodný kluk, i ten, co zlobil, oba </w:t>
      </w:r>
      <w:proofErr w:type="gramStart"/>
      <w:r w:rsidRPr="0019672E">
        <w:rPr>
          <w:rStyle w:val="Zvraznn"/>
        </w:rPr>
        <w:t>znají.........“</w:t>
      </w:r>
      <w:proofErr w:type="gramEnd"/>
      <w:r w:rsidRPr="0019672E">
        <w:rPr>
          <w:rStyle w:val="Zvraznn"/>
        </w:rPr>
        <w:t> </w:t>
      </w:r>
      <w:r w:rsidRPr="0019672E">
        <w:t>(AUTOMOBIL)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POSPÍŠILOVÁ, Zuzana. </w:t>
      </w:r>
      <w:r w:rsidRPr="0019672E">
        <w:rPr>
          <w:rStyle w:val="Zvraznn"/>
        </w:rPr>
        <w:t>Hádám, hádáš, hádáme.</w:t>
      </w:r>
      <w:r w:rsidRPr="0019672E">
        <w:t xml:space="preserve"> </w:t>
      </w:r>
      <w:proofErr w:type="gramStart"/>
      <w:r w:rsidRPr="0019672E">
        <w:t>Praha : Portál</w:t>
      </w:r>
      <w:proofErr w:type="gramEnd"/>
      <w:r w:rsidRPr="0019672E">
        <w:t>, 2007. ISBN 978-80-7367-292-8.</w:t>
      </w:r>
      <w:bookmarkStart w:id="3" w:name="citace4"/>
      <w:bookmarkEnd w:id="3"/>
      <w:r w:rsidRPr="0019672E">
        <w:t>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Siln"/>
          <w:b w:val="0"/>
          <w:i/>
          <w:iCs/>
        </w:rPr>
        <w:t>○  Rozhovor:</w:t>
      </w:r>
      <w:r w:rsidRPr="0019672E">
        <w:t>  čím už děti cestovaly a kterým dopravním prostředkem by chtěly cestovat?</w:t>
      </w:r>
    </w:p>
    <w:p w:rsidR="007C7E28" w:rsidRPr="00C56B73" w:rsidRDefault="007C7E28" w:rsidP="00C56B73">
      <w:pPr>
        <w:pStyle w:val="Normlnweb"/>
        <w:tabs>
          <w:tab w:val="left" w:pos="7371"/>
        </w:tabs>
      </w:pPr>
      <w:r w:rsidRPr="0019672E">
        <w:rPr>
          <w:rStyle w:val="Siln"/>
          <w:b w:val="0"/>
          <w:i/>
          <w:iCs/>
        </w:rPr>
        <w:t>○  Pracovní činnosti s obrázky:</w:t>
      </w:r>
      <w:r w:rsidR="00C56B73">
        <w:t> </w:t>
      </w:r>
    </w:p>
    <w:p w:rsidR="007C7E28" w:rsidRPr="0019672E" w:rsidRDefault="007C7E28" w:rsidP="0019672E">
      <w:pPr>
        <w:numPr>
          <w:ilvl w:val="0"/>
          <w:numId w:val="4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 xml:space="preserve">seřazování dopravních prostředků podle rychlosti, </w:t>
      </w:r>
      <w:proofErr w:type="gramStart"/>
      <w:r w:rsidRPr="0019672E">
        <w:rPr>
          <w:rFonts w:ascii="Times New Roman" w:hAnsi="Times New Roman" w:cs="Times New Roman"/>
        </w:rPr>
        <w:t>oblíbenosti...</w:t>
      </w:r>
      <w:proofErr w:type="gramEnd"/>
    </w:p>
    <w:p w:rsidR="007C7E28" w:rsidRPr="0019672E" w:rsidRDefault="007C7E28" w:rsidP="0019672E">
      <w:pPr>
        <w:numPr>
          <w:ilvl w:val="0"/>
          <w:numId w:val="4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>vymýšlejí výhody a nevýhody jednotlivých prostředků.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Siln"/>
          <w:b w:val="0"/>
          <w:i/>
          <w:iCs/>
        </w:rPr>
        <w:t xml:space="preserve">○  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</w:t>
      </w:r>
      <w:r w:rsidRPr="0019672E">
        <w:t xml:space="preserve"> nejprve kreslíme do vzduchu, na dlaň, … až pak na papír (různé formáty); Obtáhni dopravní prostředky, spojování teček, vedení přesné linie, správné držení tužky; </w:t>
      </w:r>
    </w:p>
    <w:p w:rsidR="007C7E28" w:rsidRPr="0019672E" w:rsidRDefault="007C7E28" w:rsidP="00C56B73">
      <w:pPr>
        <w:pStyle w:val="Normlnweb"/>
        <w:tabs>
          <w:tab w:val="left" w:pos="7371"/>
        </w:tabs>
      </w:pPr>
      <w:r w:rsidRPr="0019672E">
        <w:rPr>
          <w:rStyle w:val="Siln"/>
          <w:b w:val="0"/>
          <w:i/>
          <w:iCs/>
        </w:rPr>
        <w:t>○  Vycházka do okolí, pozorování dopravních prostředků.</w:t>
      </w:r>
      <w:r w:rsidRPr="0019672E">
        <w:t> </w:t>
      </w:r>
      <w:bookmarkStart w:id="4" w:name="citace2"/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● hraní scének – cestování autobusem, vlakem, tramvají (bezpečná jízda, role starších lidí, správné nastupování a vystupování).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Siln"/>
          <w:b w:val="0"/>
          <w:i/>
          <w:iCs/>
        </w:rPr>
        <w:t xml:space="preserve">○  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</w:t>
      </w:r>
      <w:r w:rsidRPr="0019672E">
        <w:t xml:space="preserve"> kreslíme kruhy semaforu, kreslíme barevnými pastelkami, cvik na uvolnění zápěstí;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</w:t>
      </w:r>
      <w:r w:rsidRPr="0019672E">
        <w:rPr>
          <w:rStyle w:val="Siln"/>
          <w:b w:val="0"/>
          <w:i/>
          <w:iCs/>
        </w:rPr>
        <w:t> 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</w:t>
      </w:r>
      <w:r w:rsidRPr="0019672E">
        <w:t xml:space="preserve"> opakování nácviku vodorovné čáry. List s nákladním autem, děti na korbu automobilu kreslí vodorovné čáry – klády, které auto převáží. 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Fonts w:ascii="Times New Roman" w:hAnsi="Times New Roman" w:cs="Times New Roman"/>
          <w:b w:val="0"/>
        </w:rPr>
        <w:lastRenderedPageBreak/>
        <w:t>CHODCI, ÚČASTNÍCI DOPRAVNÍHO PROVOZU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Výroba přechodu pro chodce:</w:t>
      </w:r>
      <w:r w:rsidRPr="0019672E">
        <w:t xml:space="preserve"> ze čtvrtek vyrobíme pruhy přechodu, které připevníme na koberec, nacvičujeme s dětmi formou hry bezpečné přecházení. Stavíme děti do role chodců, policistů i semaforů. Jak přecházejí nevidomí? Seznámení dětí s rolí slepeckého psa a zvukového signálu semaforu. Dobrovolníci si mohou vyzkoušet přejít přechod se zavázanýma očima. Zvuk semaforu vytvoříme pomocí dřívek. Rozhovor s dětmi o tom, jak poznají nevidomého člověka, jak jim mohou na přechodu pomoci;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Vybarvování semaforu pro chodce;</w:t>
      </w:r>
      <w:r w:rsidRPr="0019672E">
        <w:t>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Básnička;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rPr>
          <w:rStyle w:val="Siln"/>
          <w:b w:val="0"/>
        </w:rPr>
        <w:t>Co máš dělat na červenou?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Co máš dělat na červenou,</w:t>
      </w:r>
      <w:r w:rsidRPr="0019672E">
        <w:br/>
        <w:t>když se kolem auta ženou?</w:t>
      </w:r>
      <w:r w:rsidRPr="0019672E">
        <w:br/>
        <w:t>Na chodníku klidně stát,</w:t>
      </w:r>
      <w:r w:rsidRPr="0019672E">
        <w:br/>
        <w:t>Do ulice nevbíhat!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Co znamená tahle změna,</w:t>
      </w:r>
      <w:r w:rsidRPr="0019672E">
        <w:br/>
        <w:t>teď je žlutá rozsvícena?</w:t>
      </w:r>
      <w:r w:rsidRPr="0019672E">
        <w:br/>
        <w:t>Připrav se a pozor dej,</w:t>
      </w:r>
      <w:r w:rsidRPr="0019672E">
        <w:br/>
        <w:t>čekej, nikam neběhej.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A když svítí zelená,</w:t>
      </w:r>
      <w:r w:rsidRPr="0019672E">
        <w:br/>
        <w:t>co to děti znamená?</w:t>
      </w:r>
      <w:r w:rsidRPr="0019672E">
        <w:br/>
        <w:t>Malí jako velicí,</w:t>
      </w:r>
      <w:r w:rsidRPr="0019672E">
        <w:br/>
        <w:t>rychle přejdou ulici.</w:t>
      </w:r>
      <w:bookmarkEnd w:id="4"/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○ </w:t>
      </w:r>
      <w:r w:rsidRPr="0019672E">
        <w:rPr>
          <w:rStyle w:val="Siln"/>
          <w:b w:val="0"/>
          <w:i/>
          <w:iCs/>
        </w:rPr>
        <w:t> 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 </w:t>
      </w:r>
      <w:r w:rsidRPr="0019672E">
        <w:t>kreslíme přechod pro chodce, trénujeme kresbu vodorovné čáry.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Fonts w:ascii="Times New Roman" w:hAnsi="Times New Roman" w:cs="Times New Roman"/>
          <w:b w:val="0"/>
        </w:rPr>
        <w:t>CESTUJEME VLAKEM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○ </w:t>
      </w:r>
      <w:r w:rsidRPr="0019672E">
        <w:rPr>
          <w:rStyle w:val="Siln"/>
          <w:b w:val="0"/>
          <w:i/>
          <w:iCs/>
        </w:rPr>
        <w:t>Pohádka</w:t>
      </w:r>
      <w:r w:rsidRPr="0019672E">
        <w:t xml:space="preserve">: Eduard </w:t>
      </w:r>
      <w:proofErr w:type="spellStart"/>
      <w:r w:rsidRPr="0019672E">
        <w:t>Petiška</w:t>
      </w:r>
      <w:proofErr w:type="spellEnd"/>
      <w:r w:rsidRPr="0019672E">
        <w:t>: O semaforu, který přestal cvičit;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PETIŠKA, E. </w:t>
      </w:r>
      <w:r w:rsidRPr="0019672E">
        <w:rPr>
          <w:rStyle w:val="Zvraznn"/>
        </w:rPr>
        <w:t>Pohádkový dědeček</w:t>
      </w:r>
      <w:r w:rsidRPr="0019672E">
        <w:t xml:space="preserve">. </w:t>
      </w:r>
      <w:proofErr w:type="gramStart"/>
      <w:r w:rsidRPr="0019672E">
        <w:t>Praha : Ottovo</w:t>
      </w:r>
      <w:proofErr w:type="gramEnd"/>
      <w:r w:rsidRPr="0019672E">
        <w:t xml:space="preserve"> nakladatelství v divizi Cesty, 2002. ISBN 80-7181-504-7.</w:t>
      </w:r>
      <w:bookmarkStart w:id="5" w:name="citace1"/>
      <w:bookmarkEnd w:id="5"/>
      <w:r w:rsidRPr="0019672E">
        <w:t>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</w:t>
      </w:r>
      <w:r w:rsidRPr="0019672E">
        <w:rPr>
          <w:rStyle w:val="Zvraznn"/>
        </w:rPr>
        <w:t xml:space="preserve"> </w:t>
      </w:r>
      <w:r w:rsidRPr="0019672E">
        <w:rPr>
          <w:rStyle w:val="Siln"/>
          <w:b w:val="0"/>
          <w:i/>
          <w:iCs/>
        </w:rPr>
        <w:t>Rozhovor</w:t>
      </w:r>
      <w:r w:rsidRPr="0019672E">
        <w:t>: bezpečné přecházení – přejíždění kolejí. Co nám signalizuje, že jede vlak?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</w:t>
      </w:r>
      <w:r w:rsidRPr="0019672E">
        <w:rPr>
          <w:rStyle w:val="Zvraznn"/>
          <w:bCs/>
        </w:rPr>
        <w:t xml:space="preserve"> Pohybová hra: Na barevné vlaky – </w:t>
      </w:r>
      <w:r w:rsidRPr="0019672E">
        <w:t>každý roh třídy barevně označíme, bude představovat DEPO pro vlaky. (DEPO: budova, kde se vlaky udržují a opravují). Učitelka střídá v ruce barevné šátky, jako jsou barvy dep. Na daný pokyn vyjíždí vlak z depa a opět zajíždí. Vlaky se nesmí roztrhnout nebo srazit. Vedoucí vlaku si musí hlídat, kdy může jet a kdy ne. Když vlak zajede do depa, mění se strojvedoucí – zařadí se na konec vlaku;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</w:t>
      </w:r>
      <w:r w:rsidRPr="0019672E">
        <w:t xml:space="preserve"> list s vlakem, kreslíme kouř vlaku, nácvik spirály.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Fonts w:ascii="Times New Roman" w:hAnsi="Times New Roman" w:cs="Times New Roman"/>
          <w:b w:val="0"/>
        </w:rPr>
        <w:lastRenderedPageBreak/>
        <w:t>LETEM SVĚTEM 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○ </w:t>
      </w:r>
      <w:r w:rsidRPr="0019672E">
        <w:rPr>
          <w:rStyle w:val="Siln"/>
          <w:b w:val="0"/>
          <w:i/>
          <w:iCs/>
        </w:rPr>
        <w:t>Rozhovor</w:t>
      </w:r>
      <w:r w:rsidRPr="0019672E">
        <w:t>: kdo už letěl letadlem? Kam letadlem můžeme cestovat? Kdo řídí letadlo? Kde sedí pilot a kde cestující? Bojíte se cestovat letadlem?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Hra Na letušku:</w:t>
      </w:r>
      <w:r w:rsidRPr="0019672E">
        <w:t xml:space="preserve"> letuška musí umět přivítat cestující, musí je seznámit s předpisy při letu (připoutání, použití záchranných vest a dýchacího přístroje);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Malování letadla: </w:t>
      </w:r>
      <w:r w:rsidRPr="0019672E">
        <w:t xml:space="preserve"> upevnění techniky malování, ztvárnění představy, využití celé plochy čtvrtky;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</w:t>
      </w:r>
      <w:r w:rsidRPr="0019672E">
        <w:t xml:space="preserve"> list s parašutistou, nácvik svislé čáry (seskok parašutisty z letadla na zem).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Fonts w:ascii="Times New Roman" w:hAnsi="Times New Roman" w:cs="Times New Roman"/>
          <w:b w:val="0"/>
        </w:rPr>
        <w:t>8. den: PO ŘECE AŽ DO MOŘE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 xml:space="preserve">○ </w:t>
      </w:r>
      <w:r w:rsidRPr="0019672E">
        <w:rPr>
          <w:rStyle w:val="Siln"/>
          <w:b w:val="0"/>
          <w:i/>
          <w:iCs/>
        </w:rPr>
        <w:t>Jedeme na vodu</w:t>
      </w:r>
      <w:r w:rsidR="00C56B73">
        <w:t xml:space="preserve">: </w:t>
      </w:r>
      <w:r w:rsidRPr="0019672E">
        <w:t>Kdo byl na vodě s rodiči? Jak se zdraví vodác</w:t>
      </w:r>
      <w:r w:rsidR="00C56B73">
        <w:t>i</w:t>
      </w:r>
      <w:r w:rsidRPr="0019672E">
        <w:t>? Co vodák potřebuje k bezpečné jízdě? Která nebezpečí se mohou na řece objevit?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Výroba lodiček z papíru:</w:t>
      </w:r>
      <w:r w:rsidRPr="0019672E">
        <w:t xml:space="preserve"> skládání – technika skládání, pečlivost při překládání, správné zarýhnutí, postup dle slovní instrukce;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</w:t>
      </w:r>
      <w:r w:rsidRPr="0019672E">
        <w:rPr>
          <w:rStyle w:val="Siln"/>
          <w:b w:val="0"/>
        </w:rPr>
        <w:t xml:space="preserve"> </w:t>
      </w:r>
      <w:r w:rsidRPr="0019672E">
        <w:rPr>
          <w:rStyle w:val="Zvraznn"/>
          <w:bCs/>
        </w:rPr>
        <w:t>Závod lodiček:</w:t>
      </w:r>
      <w:r w:rsidRPr="0019672E">
        <w:t xml:space="preserve"> lodičky se pohybují foukáním;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Rozvoj poznání, rozhovor</w:t>
      </w:r>
      <w:r w:rsidRPr="0019672E">
        <w:t>: které známe druhy lodí? Co převážejí? Kde kterou loď můžeme vidět (kanoe – řeka, trajekt, ponorka – moře);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proofErr w:type="spellStart"/>
      <w:r w:rsidRPr="0019672E">
        <w:rPr>
          <w:rStyle w:val="Siln"/>
          <w:b w:val="0"/>
          <w:i/>
          <w:iCs/>
        </w:rPr>
        <w:t>Grafomotorický</w:t>
      </w:r>
      <w:proofErr w:type="spellEnd"/>
      <w:r w:rsidRPr="0019672E">
        <w:rPr>
          <w:rStyle w:val="Siln"/>
          <w:b w:val="0"/>
          <w:i/>
          <w:iCs/>
        </w:rPr>
        <w:t xml:space="preserve"> cvik: </w:t>
      </w:r>
      <w:r w:rsidRPr="0019672E">
        <w:t>list s lodí, nácvik vlnky. </w:t>
      </w:r>
    </w:p>
    <w:p w:rsidR="007C7E28" w:rsidRPr="0019672E" w:rsidRDefault="007C7E28" w:rsidP="0019672E">
      <w:pPr>
        <w:pStyle w:val="Nadpis4"/>
        <w:tabs>
          <w:tab w:val="left" w:pos="7371"/>
        </w:tabs>
        <w:rPr>
          <w:rFonts w:ascii="Times New Roman" w:hAnsi="Times New Roman" w:cs="Times New Roman"/>
          <w:b w:val="0"/>
        </w:rPr>
      </w:pPr>
      <w:r w:rsidRPr="0019672E">
        <w:rPr>
          <w:rFonts w:ascii="Times New Roman" w:hAnsi="Times New Roman" w:cs="Times New Roman"/>
          <w:b w:val="0"/>
        </w:rPr>
        <w:t>CO VŠE UŽ ZNÁME </w:t>
      </w:r>
    </w:p>
    <w:p w:rsidR="007C7E28" w:rsidRPr="0019672E" w:rsidRDefault="007C7E28" w:rsidP="0019672E">
      <w:pPr>
        <w:pStyle w:val="Normlnweb"/>
        <w:tabs>
          <w:tab w:val="left" w:pos="7371"/>
        </w:tabs>
      </w:pPr>
      <w:r w:rsidRPr="0019672E">
        <w:t>○ </w:t>
      </w:r>
      <w:r w:rsidRPr="0019672E">
        <w:rPr>
          <w:rStyle w:val="Siln"/>
          <w:b w:val="0"/>
          <w:i/>
          <w:iCs/>
        </w:rPr>
        <w:t>Test:</w:t>
      </w:r>
      <w:r w:rsidRPr="0019672E">
        <w:t xml:space="preserve"> dopravní výchova, dět</w:t>
      </w:r>
      <w:r w:rsidR="00C56B73">
        <w:t>i odpovídají na otázky rodiče</w:t>
      </w:r>
    </w:p>
    <w:p w:rsidR="007C7E28" w:rsidRPr="0019672E" w:rsidRDefault="007C7E28" w:rsidP="0019672E">
      <w:pPr>
        <w:numPr>
          <w:ilvl w:val="0"/>
          <w:numId w:val="5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>Jaká barva na semaforu svítí, když můžeme přejít silnici?</w:t>
      </w:r>
    </w:p>
    <w:p w:rsidR="007C7E28" w:rsidRPr="0019672E" w:rsidRDefault="007C7E28" w:rsidP="0019672E">
      <w:pPr>
        <w:numPr>
          <w:ilvl w:val="0"/>
          <w:numId w:val="5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>Co uděláš v autobuse, když nastoupí starý člověk?</w:t>
      </w:r>
    </w:p>
    <w:p w:rsidR="007C7E28" w:rsidRPr="0019672E" w:rsidRDefault="007C7E28" w:rsidP="0019672E">
      <w:pPr>
        <w:numPr>
          <w:ilvl w:val="0"/>
          <w:numId w:val="5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>Mohou děti jezdit v autě na předních sedadlech?</w:t>
      </w:r>
    </w:p>
    <w:p w:rsidR="007C7E28" w:rsidRPr="0019672E" w:rsidRDefault="007C7E28" w:rsidP="0019672E">
      <w:pPr>
        <w:numPr>
          <w:ilvl w:val="0"/>
          <w:numId w:val="5"/>
        </w:numPr>
        <w:tabs>
          <w:tab w:val="left" w:pos="7371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9672E">
        <w:rPr>
          <w:rFonts w:ascii="Times New Roman" w:hAnsi="Times New Roman" w:cs="Times New Roman"/>
        </w:rPr>
        <w:t xml:space="preserve">Jak svou bezpečnost chrání cyklisté, co nosí na </w:t>
      </w:r>
      <w:proofErr w:type="gramStart"/>
      <w:r w:rsidRPr="0019672E">
        <w:rPr>
          <w:rFonts w:ascii="Times New Roman" w:hAnsi="Times New Roman" w:cs="Times New Roman"/>
        </w:rPr>
        <w:t>hlavě? ........</w:t>
      </w:r>
      <w:proofErr w:type="gramEnd"/>
      <w:r w:rsidRPr="0019672E">
        <w:rPr>
          <w:rFonts w:ascii="Times New Roman" w:hAnsi="Times New Roman" w:cs="Times New Roman"/>
        </w:rPr>
        <w:t> </w:t>
      </w:r>
    </w:p>
    <w:p w:rsidR="007C7E28" w:rsidRPr="0019672E" w:rsidRDefault="007C7E28" w:rsidP="0019672E">
      <w:pPr>
        <w:pStyle w:val="Normlnweb"/>
        <w:tabs>
          <w:tab w:val="left" w:pos="7371"/>
        </w:tabs>
      </w:pPr>
    </w:p>
    <w:p w:rsidR="007C7E28" w:rsidRDefault="007C7E28" w:rsidP="007C7E28">
      <w:pPr>
        <w:pStyle w:val="Normlnweb"/>
      </w:pPr>
    </w:p>
    <w:p w:rsidR="007C4452" w:rsidRDefault="007C4452" w:rsidP="00F22856">
      <w:pPr>
        <w:pStyle w:val="uk-text-justify"/>
      </w:pP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5369560" cy="7378700"/>
            <wp:effectExtent l="19050" t="0" r="2540" b="0"/>
            <wp:docPr id="109" name="obrázek 109" descr="Dopravní značky a sema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opravní značky a semafor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3925630" cy="5488993"/>
            <wp:effectExtent l="19050" t="0" r="0" b="0"/>
            <wp:docPr id="112" name="obrázek 112" descr="High cognitive effort- More specifically the top sign. It looks like a picket fence, in which it is hard to comprehend why there is a sign like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igh cognitive effort- More specifically the top sign. It looks like a picket fence, in which it is hard to comprehend why there is a sign like this.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10" cy="549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E28">
        <w:t xml:space="preserve"> </w:t>
      </w: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3806190" cy="5358765"/>
            <wp:effectExtent l="19050" t="0" r="3810" b="0"/>
            <wp:docPr id="115" name="obrázek 115" descr="znack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znacky-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3806190" cy="5422900"/>
            <wp:effectExtent l="19050" t="0" r="3810" b="0"/>
            <wp:docPr id="118" name="obrázek 118" descr="znack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znacky-2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3806190" cy="5327015"/>
            <wp:effectExtent l="19050" t="0" r="3810" b="0"/>
            <wp:docPr id="121" name="obrázek 121" descr="znack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nacky-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8" w:rsidRDefault="007C7E28" w:rsidP="00F22856">
      <w:pPr>
        <w:pStyle w:val="uk-text-justify"/>
      </w:pPr>
    </w:p>
    <w:p w:rsidR="007C7E28" w:rsidRDefault="007C7E28" w:rsidP="00F22856">
      <w:pPr>
        <w:pStyle w:val="uk-text-justify"/>
      </w:pPr>
      <w:r>
        <w:rPr>
          <w:noProof/>
        </w:rPr>
        <w:lastRenderedPageBreak/>
        <w:drawing>
          <wp:inline distT="0" distB="0" distL="0" distR="0">
            <wp:extent cx="3806190" cy="5401310"/>
            <wp:effectExtent l="19050" t="0" r="3810" b="0"/>
            <wp:docPr id="124" name="obrázek 124" descr="znack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znacky-5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6" w:rsidRDefault="00F22856">
      <w:pPr>
        <w:rPr>
          <w:rFonts w:ascii="Times New Roman" w:hAnsi="Times New Roman" w:cs="Times New Roman"/>
          <w:sz w:val="28"/>
          <w:szCs w:val="28"/>
        </w:rPr>
      </w:pP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72000" cy="6096000"/>
            <wp:effectExtent l="19050" t="0" r="0" b="0"/>
            <wp:docPr id="1" name="obrázek 1" descr="Pro Šíšu: Pracovní listy ČTEME PÍŠ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 Šíšu: Pracovní listy ČTEME PÍŠEME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</w:p>
    <w:p w:rsidR="00C56B73" w:rsidRDefault="00C56B73">
      <w:pPr>
        <w:rPr>
          <w:rFonts w:ascii="Times New Roman" w:hAnsi="Times New Roman" w:cs="Times New Roman"/>
          <w:sz w:val="28"/>
          <w:szCs w:val="28"/>
        </w:rPr>
      </w:pPr>
    </w:p>
    <w:p w:rsidR="00C56B73" w:rsidRDefault="00C56B73">
      <w:pPr>
        <w:rPr>
          <w:rFonts w:ascii="Times New Roman" w:hAnsi="Times New Roman" w:cs="Times New Roman"/>
          <w:sz w:val="28"/>
          <w:szCs w:val="28"/>
        </w:rPr>
      </w:pPr>
    </w:p>
    <w:p w:rsidR="00C56B73" w:rsidRDefault="00C56B73">
      <w:pPr>
        <w:rPr>
          <w:rFonts w:ascii="Times New Roman" w:hAnsi="Times New Roman" w:cs="Times New Roman"/>
          <w:sz w:val="28"/>
          <w:szCs w:val="28"/>
        </w:rPr>
      </w:pPr>
    </w:p>
    <w:p w:rsidR="00C56B73" w:rsidRDefault="00C56B73">
      <w:pPr>
        <w:rPr>
          <w:rFonts w:ascii="Times New Roman" w:hAnsi="Times New Roman" w:cs="Times New Roman"/>
          <w:sz w:val="28"/>
          <w:szCs w:val="28"/>
        </w:rPr>
      </w:pPr>
    </w:p>
    <w:p w:rsidR="00C56B73" w:rsidRDefault="00C56B73">
      <w:pPr>
        <w:rPr>
          <w:rFonts w:ascii="Times New Roman" w:hAnsi="Times New Roman" w:cs="Times New Roman"/>
          <w:sz w:val="28"/>
          <w:szCs w:val="28"/>
        </w:rPr>
      </w:pPr>
    </w:p>
    <w:p w:rsidR="00895776" w:rsidRDefault="00C5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Zopakuj si roční </w:t>
      </w:r>
      <w:proofErr w:type="gramStart"/>
      <w:r>
        <w:rPr>
          <w:rFonts w:ascii="Times New Roman" w:hAnsi="Times New Roman" w:cs="Times New Roman"/>
          <w:sz w:val="28"/>
          <w:szCs w:val="28"/>
        </w:rPr>
        <w:t>období,  řekni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charakteristické znaky, které měsíce patří k danému období</w:t>
      </w: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6954012"/>
            <wp:effectExtent l="19050" t="0" r="0" b="0"/>
            <wp:docPr id="4" name="obrázek 4" descr="Картинки Пори року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ри року для дітей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76" w:rsidRDefault="007C44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58765" cy="7357745"/>
            <wp:effectExtent l="19050" t="0" r="0" b="0"/>
            <wp:docPr id="106" name="obrázek 106" descr="LOGICO PICCOLO | Bezpečnost a orientace v silničním provozu | Didaktické pomůcky a hračky - AM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ICO PICCOLO | Bezpečnost a orientace v silničním provozu | Didaktické pomůcky a hračky - AMOSEK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</w:p>
    <w:p w:rsidR="00A211CC" w:rsidRDefault="003A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Není zebra jako zebra – malujeme vlastní přechod pro chodce</w:t>
      </w: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993900" cy="1495425"/>
            <wp:effectExtent l="19050" t="0" r="6350" b="0"/>
            <wp:docPr id="5" name="obráze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28800" cy="2406316"/>
            <wp:effectExtent l="19050" t="0" r="0" b="0"/>
            <wp:docPr id="8" name="obrázek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CC" w:rsidRDefault="00A211CC">
      <w:pPr>
        <w:rPr>
          <w:rFonts w:ascii="Times New Roman" w:hAnsi="Times New Roman" w:cs="Times New Roman"/>
          <w:sz w:val="28"/>
          <w:szCs w:val="28"/>
        </w:rPr>
      </w:pPr>
    </w:p>
    <w:p w:rsidR="00C07326" w:rsidRDefault="003A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Letní sluníčko</w:t>
      </w:r>
    </w:p>
    <w:p w:rsidR="003A7DC8" w:rsidRDefault="003A7D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962150" cy="1962150"/>
            <wp:effectExtent l="19050" t="0" r="0" b="0"/>
            <wp:docPr id="9" name="obrázek 2" descr="Here is my way of introducing the children to colour mixing. With this simple project, the students learn how to create their secondary colours by using the primary colours. I drew some examples of eyes and mouths for the younger students. They can be inspired by my examples or just glue them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e is my way of introducing the children to colour mixing. With this simple project, the students learn how to create their secondary colours by using the primary colours. I drew some examples of eyes and mouths for the younger students. They can be inspired by my examples or just glue them on.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cs-CZ"/>
        </w:rPr>
        <w:drawing>
          <wp:inline distT="0" distB="0" distL="0" distR="0">
            <wp:extent cx="1752600" cy="2331849"/>
            <wp:effectExtent l="19050" t="0" r="0" b="0"/>
            <wp:docPr id="16" name="obrázek 5" descr="Kunst – Aris Grundschulblog - My Blog  #Aris #Blog #Grundschulblog #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nst – Aris Grundschulblog - My Blog  #Aris #Blog #Grundschulblog #kunst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C8" w:rsidRDefault="003A7DC8">
      <w:pPr>
        <w:rPr>
          <w:rFonts w:ascii="Times New Roman" w:hAnsi="Times New Roman" w:cs="Times New Roman"/>
          <w:sz w:val="28"/>
          <w:szCs w:val="28"/>
        </w:rPr>
      </w:pPr>
    </w:p>
    <w:p w:rsidR="003A7DC8" w:rsidRDefault="003A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Myšky v obilí</w:t>
      </w:r>
    </w:p>
    <w:p w:rsidR="003A7DC8" w:rsidRDefault="003A7D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635251" cy="1976438"/>
            <wp:effectExtent l="19050" t="0" r="0" b="0"/>
            <wp:docPr id="17" name="obrázek 8" descr="Myška v obilí- 2. ro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ška v obilí- 2. ročník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3" cy="197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</w:p>
    <w:p w:rsidR="00895776" w:rsidRDefault="00895776">
      <w:pPr>
        <w:rPr>
          <w:rFonts w:ascii="Times New Roman" w:hAnsi="Times New Roman" w:cs="Times New Roman"/>
          <w:sz w:val="28"/>
          <w:szCs w:val="28"/>
        </w:rPr>
      </w:pPr>
    </w:p>
    <w:p w:rsidR="00895776" w:rsidRPr="00895776" w:rsidRDefault="00895776">
      <w:pPr>
        <w:rPr>
          <w:rFonts w:ascii="Times New Roman" w:hAnsi="Times New Roman" w:cs="Times New Roman"/>
          <w:sz w:val="28"/>
          <w:szCs w:val="28"/>
        </w:rPr>
      </w:pPr>
    </w:p>
    <w:sectPr w:rsidR="00895776" w:rsidRPr="00895776" w:rsidSect="001C6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39pt;height:348.75pt" o:bullet="t">
        <v:imagedata r:id="rId1" o:title="beruska 11"/>
      </v:shape>
    </w:pict>
  </w:numPicBullet>
  <w:abstractNum w:abstractNumId="0">
    <w:nsid w:val="0A800888"/>
    <w:multiLevelType w:val="multilevel"/>
    <w:tmpl w:val="0D3E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60457"/>
    <w:multiLevelType w:val="multilevel"/>
    <w:tmpl w:val="7F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F5734"/>
    <w:multiLevelType w:val="hybridMultilevel"/>
    <w:tmpl w:val="728021FE"/>
    <w:lvl w:ilvl="0" w:tplc="FE2EBA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14DFA"/>
    <w:multiLevelType w:val="multilevel"/>
    <w:tmpl w:val="573C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EF7065"/>
    <w:multiLevelType w:val="multilevel"/>
    <w:tmpl w:val="3646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6D1DF6"/>
    <w:multiLevelType w:val="multilevel"/>
    <w:tmpl w:val="50F6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5776"/>
    <w:rsid w:val="000F2042"/>
    <w:rsid w:val="00117681"/>
    <w:rsid w:val="0019672E"/>
    <w:rsid w:val="001C6E10"/>
    <w:rsid w:val="00285AB8"/>
    <w:rsid w:val="003A7DC8"/>
    <w:rsid w:val="00431E7D"/>
    <w:rsid w:val="004469A3"/>
    <w:rsid w:val="0057708B"/>
    <w:rsid w:val="00657E4B"/>
    <w:rsid w:val="007C4452"/>
    <w:rsid w:val="007C7E28"/>
    <w:rsid w:val="00895776"/>
    <w:rsid w:val="008B237D"/>
    <w:rsid w:val="00983FCC"/>
    <w:rsid w:val="00A179AA"/>
    <w:rsid w:val="00A211CC"/>
    <w:rsid w:val="00A5720C"/>
    <w:rsid w:val="00C07326"/>
    <w:rsid w:val="00C5135F"/>
    <w:rsid w:val="00C56B73"/>
    <w:rsid w:val="00DC474F"/>
    <w:rsid w:val="00F22856"/>
    <w:rsid w:val="00F42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6E10"/>
  </w:style>
  <w:style w:type="paragraph" w:styleId="Nadpis2">
    <w:name w:val="heading 2"/>
    <w:basedOn w:val="Normln"/>
    <w:link w:val="Nadpis2Char"/>
    <w:uiPriority w:val="9"/>
    <w:qFormat/>
    <w:rsid w:val="00F228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C7E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77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9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95776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2285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uk-text-justify">
    <w:name w:val="uk-text-justify"/>
    <w:basedOn w:val="Normln"/>
    <w:rsid w:val="00F2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22856"/>
    <w:rPr>
      <w:b/>
      <w:bCs/>
    </w:rPr>
  </w:style>
  <w:style w:type="character" w:customStyle="1" w:styleId="uk-badge">
    <w:name w:val="uk-badge"/>
    <w:basedOn w:val="Standardnpsmoodstavce"/>
    <w:rsid w:val="00F22856"/>
  </w:style>
  <w:style w:type="character" w:customStyle="1" w:styleId="tr">
    <w:name w:val="tr"/>
    <w:basedOn w:val="Standardnpsmoodstavce"/>
    <w:rsid w:val="00F22856"/>
  </w:style>
  <w:style w:type="character" w:customStyle="1" w:styleId="Nadpis4Char">
    <w:name w:val="Nadpis 4 Char"/>
    <w:basedOn w:val="Standardnpsmoodstavce"/>
    <w:link w:val="Nadpis4"/>
    <w:uiPriority w:val="9"/>
    <w:rsid w:val="007C7E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7C7E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1._%C4%8Derven" TargetMode="External"/><Relationship Id="rId21" Type="http://schemas.openxmlformats.org/officeDocument/2006/relationships/hyperlink" Target="https://cs.wikipedia.org/wiki/Severn%C3%AD_polokoule" TargetMode="External"/><Relationship Id="rId34" Type="http://schemas.openxmlformats.org/officeDocument/2006/relationships/hyperlink" Target="https://cs.wikipedia.org/wiki/23._z%C3%A1%C5%99%C3%AD" TargetMode="External"/><Relationship Id="rId42" Type="http://schemas.openxmlformats.org/officeDocument/2006/relationships/hyperlink" Target="https://cs.wikipedia.org/wiki/Ji%C5%BEn%C3%AD_p%C3%B3l" TargetMode="Externa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image" Target="media/image12.jpeg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76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image" Target="media/image45.jpeg"/><Relationship Id="rId97" Type="http://schemas.openxmlformats.org/officeDocument/2006/relationships/theme" Target="theme/theme1.xml"/><Relationship Id="rId7" Type="http://schemas.openxmlformats.org/officeDocument/2006/relationships/hyperlink" Target="https://cs.wikipedia.org/wiki/Jaro" TargetMode="External"/><Relationship Id="rId71" Type="http://schemas.openxmlformats.org/officeDocument/2006/relationships/image" Target="media/image27.png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hyperlink" Target="https://cs.wikipedia.org/wiki/Pr%C3%A1zdniny" TargetMode="External"/><Relationship Id="rId29" Type="http://schemas.openxmlformats.org/officeDocument/2006/relationships/hyperlink" Target="https://cs.wikipedia.org/wiki/Slunovrat" TargetMode="External"/><Relationship Id="rId11" Type="http://schemas.openxmlformats.org/officeDocument/2006/relationships/hyperlink" Target="https://cs.wikipedia.org/wiki/Severn%C3%AD_polokoule" TargetMode="External"/><Relationship Id="rId24" Type="http://schemas.openxmlformats.org/officeDocument/2006/relationships/hyperlink" Target="https://cs.wikipedia.org/wiki/%C3%9Anor" TargetMode="External"/><Relationship Id="rId32" Type="http://schemas.openxmlformats.org/officeDocument/2006/relationships/hyperlink" Target="https://cs.wikipedia.org/wiki/Zemsk%C3%BD_rovn%C3%ADk" TargetMode="External"/><Relationship Id="rId37" Type="http://schemas.openxmlformats.org/officeDocument/2006/relationships/hyperlink" Target="https://cs.wikipedia.org/wiki/Zem%C4%9B" TargetMode="External"/><Relationship Id="rId40" Type="http://schemas.openxmlformats.org/officeDocument/2006/relationships/hyperlink" Target="https://cs.wikipedia.org/wiki/Severn%C3%AD_p%C3%B3l" TargetMode="External"/><Relationship Id="rId45" Type="http://schemas.openxmlformats.org/officeDocument/2006/relationships/hyperlink" Target="https://cs.wikipedia.org/wiki/%C5%BDn%C4%9B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66" Type="http://schemas.openxmlformats.org/officeDocument/2006/relationships/image" Target="media/image22.jpeg"/><Relationship Id="rId74" Type="http://schemas.openxmlformats.org/officeDocument/2006/relationships/image" Target="media/image30.jpeg"/><Relationship Id="rId79" Type="http://schemas.openxmlformats.org/officeDocument/2006/relationships/image" Target="media/image35.jpeg"/><Relationship Id="rId87" Type="http://schemas.openxmlformats.org/officeDocument/2006/relationships/image" Target="media/image43.jpeg"/><Relationship Id="rId5" Type="http://schemas.openxmlformats.org/officeDocument/2006/relationships/image" Target="media/image2.jpeg"/><Relationship Id="rId61" Type="http://schemas.openxmlformats.org/officeDocument/2006/relationships/image" Target="media/image17.jpeg"/><Relationship Id="rId82" Type="http://schemas.openxmlformats.org/officeDocument/2006/relationships/image" Target="media/image38.jpeg"/><Relationship Id="rId90" Type="http://schemas.openxmlformats.org/officeDocument/2006/relationships/image" Target="media/image46.jpeg"/><Relationship Id="rId95" Type="http://schemas.openxmlformats.org/officeDocument/2006/relationships/image" Target="media/image51.jpeg"/><Relationship Id="rId19" Type="http://schemas.openxmlformats.org/officeDocument/2006/relationships/hyperlink" Target="https://cs.wikipedia.org/wiki/%C4%8Cervenec" TargetMode="External"/><Relationship Id="rId14" Type="http://schemas.openxmlformats.org/officeDocument/2006/relationships/hyperlink" Target="https://cs.wikipedia.org/wiki/Rovnodennost" TargetMode="External"/><Relationship Id="rId22" Type="http://schemas.openxmlformats.org/officeDocument/2006/relationships/hyperlink" Target="https://cs.wikipedia.org/wiki/Prosinec" TargetMode="External"/><Relationship Id="rId27" Type="http://schemas.openxmlformats.org/officeDocument/2006/relationships/hyperlink" Target="https://cs.wikipedia.org/wiki/21._%C4%8Derven" TargetMode="External"/><Relationship Id="rId30" Type="http://schemas.openxmlformats.org/officeDocument/2006/relationships/hyperlink" Target="https://cs.wikipedia.org/wiki/21._%C4%8Derven" TargetMode="External"/><Relationship Id="rId35" Type="http://schemas.openxmlformats.org/officeDocument/2006/relationships/hyperlink" Target="https://cs.wikipedia.org/wiki/Den" TargetMode="External"/><Relationship Id="rId43" Type="http://schemas.openxmlformats.org/officeDocument/2006/relationships/hyperlink" Target="https://cs.wikipedia.org/wiki/Pol%C3%A1rn%C3%AD_noc" TargetMode="External"/><Relationship Id="rId48" Type="http://schemas.openxmlformats.org/officeDocument/2006/relationships/image" Target="media/image5.jpeg"/><Relationship Id="rId56" Type="http://schemas.openxmlformats.org/officeDocument/2006/relationships/image" Target="media/image13.jpeg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77" Type="http://schemas.openxmlformats.org/officeDocument/2006/relationships/image" Target="media/image33.jpeg"/><Relationship Id="rId8" Type="http://schemas.openxmlformats.org/officeDocument/2006/relationships/hyperlink" Target="https://cs.wikipedia.org/wiki/Podzim" TargetMode="External"/><Relationship Id="rId51" Type="http://schemas.openxmlformats.org/officeDocument/2006/relationships/image" Target="media/image8.jpeg"/><Relationship Id="rId72" Type="http://schemas.openxmlformats.org/officeDocument/2006/relationships/image" Target="media/image28.jpeg"/><Relationship Id="rId80" Type="http://schemas.openxmlformats.org/officeDocument/2006/relationships/image" Target="media/image36.jpeg"/><Relationship Id="rId85" Type="http://schemas.openxmlformats.org/officeDocument/2006/relationships/image" Target="media/image41.jpeg"/><Relationship Id="rId93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hyperlink" Target="https://cs.wikipedia.org/wiki/Ji%C5%BEn%C3%AD_polokoule" TargetMode="External"/><Relationship Id="rId17" Type="http://schemas.openxmlformats.org/officeDocument/2006/relationships/hyperlink" Target="https://cs.wikipedia.org/wiki/Meteorologie" TargetMode="External"/><Relationship Id="rId25" Type="http://schemas.openxmlformats.org/officeDocument/2006/relationships/hyperlink" Target="https://cs.wikipedia.org/wiki/Ji%C5%BEn%C3%AD_polokoule" TargetMode="External"/><Relationship Id="rId33" Type="http://schemas.openxmlformats.org/officeDocument/2006/relationships/hyperlink" Target="https://cs.wikipedia.org/wiki/Nadhlavn%C3%ADk" TargetMode="External"/><Relationship Id="rId38" Type="http://schemas.openxmlformats.org/officeDocument/2006/relationships/hyperlink" Target="https://cs.wikipedia.org/wiki/Elipsa" TargetMode="External"/><Relationship Id="rId46" Type="http://schemas.openxmlformats.org/officeDocument/2006/relationships/image" Target="media/image3.jpeg"/><Relationship Id="rId59" Type="http://schemas.openxmlformats.org/officeDocument/2006/relationships/image" Target="media/image16.jpeg"/><Relationship Id="rId67" Type="http://schemas.openxmlformats.org/officeDocument/2006/relationships/image" Target="media/image23.jpeg"/><Relationship Id="rId20" Type="http://schemas.openxmlformats.org/officeDocument/2006/relationships/hyperlink" Target="https://cs.wikipedia.org/wiki/Srpen" TargetMode="External"/><Relationship Id="rId41" Type="http://schemas.openxmlformats.org/officeDocument/2006/relationships/hyperlink" Target="https://cs.wikipedia.org/wiki/Pol%C3%A1rn%C3%AD_den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image" Target="media/image4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Ro%C4%8Dn%C3%AD_obdob%C3%AD" TargetMode="External"/><Relationship Id="rId15" Type="http://schemas.openxmlformats.org/officeDocument/2006/relationships/hyperlink" Target="https://cs.wikipedia.org/wiki/M%C3%ADrn%C3%BD_podnebn%C3%BD_p%C3%A1s" TargetMode="External"/><Relationship Id="rId23" Type="http://schemas.openxmlformats.org/officeDocument/2006/relationships/hyperlink" Target="https://cs.wikipedia.org/wiki/Leden" TargetMode="External"/><Relationship Id="rId28" Type="http://schemas.openxmlformats.org/officeDocument/2006/relationships/hyperlink" Target="https://cs.wikipedia.org/wiki/Slunce" TargetMode="External"/><Relationship Id="rId36" Type="http://schemas.openxmlformats.org/officeDocument/2006/relationships/hyperlink" Target="https://cs.wikipedia.org/wiki/Noc" TargetMode="External"/><Relationship Id="rId49" Type="http://schemas.openxmlformats.org/officeDocument/2006/relationships/image" Target="media/image6.jpeg"/><Relationship Id="rId57" Type="http://schemas.openxmlformats.org/officeDocument/2006/relationships/image" Target="media/image14.jpeg"/><Relationship Id="rId10" Type="http://schemas.openxmlformats.org/officeDocument/2006/relationships/hyperlink" Target="https://cs.wikipedia.org/wiki/Pol%C3%A1rn%C3%AD_oblast" TargetMode="External"/><Relationship Id="rId31" Type="http://schemas.openxmlformats.org/officeDocument/2006/relationships/hyperlink" Target="https://cs.wikipedia.org/wiki/21._prosinec" TargetMode="External"/><Relationship Id="rId44" Type="http://schemas.openxmlformats.org/officeDocument/2006/relationships/hyperlink" Target="https://cs.wikipedia.org/wiki/Letn%C3%AD_pr%C3%A1zdniny" TargetMode="External"/><Relationship Id="rId52" Type="http://schemas.openxmlformats.org/officeDocument/2006/relationships/image" Target="media/image9.jpeg"/><Relationship Id="rId60" Type="http://schemas.openxmlformats.org/officeDocument/2006/relationships/hyperlink" Target="https://slideplayer.cz/slide/2326013/8/images/13/Luskoviny+Plodem+je+lusk%2C+v+n%C4%9Bm+se+ukr%C3%BDvaj%C3%AD+semena.jpg" TargetMode="External"/><Relationship Id="rId65" Type="http://schemas.openxmlformats.org/officeDocument/2006/relationships/image" Target="media/image21.jpeg"/><Relationship Id="rId73" Type="http://schemas.openxmlformats.org/officeDocument/2006/relationships/image" Target="media/image29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94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M%C3%ADrn%C3%BD_podnebn%C3%BD_p%C3%A1s" TargetMode="External"/><Relationship Id="rId13" Type="http://schemas.openxmlformats.org/officeDocument/2006/relationships/hyperlink" Target="https://cs.wikipedia.org/wiki/Slunovrat" TargetMode="External"/><Relationship Id="rId18" Type="http://schemas.openxmlformats.org/officeDocument/2006/relationships/hyperlink" Target="https://cs.wikipedia.org/wiki/%C4%8Cerven" TargetMode="External"/><Relationship Id="rId39" Type="http://schemas.openxmlformats.org/officeDocument/2006/relationships/hyperlink" Target="https://cs.wikipedia.org/wiki/P%C5%99%C3%ADslun%C3%A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30</Pages>
  <Words>3414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10</cp:revision>
  <dcterms:created xsi:type="dcterms:W3CDTF">2020-05-08T03:34:00Z</dcterms:created>
  <dcterms:modified xsi:type="dcterms:W3CDTF">2020-05-10T16:22:00Z</dcterms:modified>
</cp:coreProperties>
</file>